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90F35" w14:textId="2017E46D" w:rsidR="00DA306C" w:rsidRDefault="00DA306C" w:rsidP="00DA306C">
      <w:pPr>
        <w:jc w:val="center"/>
        <w:rPr>
          <w:rFonts w:asciiTheme="majorHAnsi" w:hAnsiTheme="majorHAnsi" w:cstheme="majorHAnsi"/>
          <w:lang w:val="en-GB" w:eastAsia="hr-HR"/>
        </w:rPr>
      </w:pPr>
      <w:r w:rsidRPr="00DA306C">
        <w:rPr>
          <w:rFonts w:asciiTheme="majorHAnsi" w:hAnsiTheme="majorHAnsi" w:cstheme="majorHAnsi"/>
          <w:b/>
          <w:bCs/>
          <w:lang w:val="en-GB" w:eastAsia="hr-HR"/>
        </w:rPr>
        <w:t>INSTITUTE OF ETHNOLOGY AND FOLKLORE RESEARCH</w:t>
      </w:r>
      <w:r w:rsidRPr="00DA306C">
        <w:rPr>
          <w:rFonts w:asciiTheme="majorHAnsi" w:hAnsiTheme="majorHAnsi" w:cstheme="majorHAnsi"/>
          <w:lang w:val="en-GB" w:eastAsia="hr-HR"/>
        </w:rPr>
        <w:br/>
      </w:r>
      <w:proofErr w:type="spellStart"/>
      <w:r w:rsidRPr="00DA306C">
        <w:rPr>
          <w:rFonts w:asciiTheme="majorHAnsi" w:hAnsiTheme="majorHAnsi" w:cstheme="majorHAnsi"/>
          <w:lang w:val="en-GB" w:eastAsia="hr-HR"/>
        </w:rPr>
        <w:t>Šubićeva</w:t>
      </w:r>
      <w:proofErr w:type="spellEnd"/>
      <w:r w:rsidRPr="00DA306C">
        <w:rPr>
          <w:rFonts w:asciiTheme="majorHAnsi" w:hAnsiTheme="majorHAnsi" w:cstheme="majorHAnsi"/>
          <w:lang w:val="en-GB" w:eastAsia="hr-HR"/>
        </w:rPr>
        <w:t xml:space="preserve"> 42, 10 000 Zagreb</w:t>
      </w:r>
      <w:r w:rsidRPr="00DA306C">
        <w:rPr>
          <w:rFonts w:asciiTheme="majorHAnsi" w:hAnsiTheme="majorHAnsi" w:cstheme="majorHAnsi"/>
          <w:lang w:val="en-GB" w:eastAsia="hr-HR"/>
        </w:rPr>
        <w:br/>
        <w:t xml:space="preserve">E-mail: </w:t>
      </w:r>
      <w:hyperlink r:id="rId8" w:history="1">
        <w:r w:rsidRPr="00F832ED">
          <w:rPr>
            <w:rStyle w:val="Hyperlink"/>
            <w:rFonts w:asciiTheme="majorHAnsi" w:hAnsiTheme="majorHAnsi" w:cstheme="majorHAnsi"/>
            <w:lang w:val="en-GB" w:eastAsia="hr-HR"/>
          </w:rPr>
          <w:t>institut@ief.hr</w:t>
        </w:r>
      </w:hyperlink>
    </w:p>
    <w:p w14:paraId="63A78A81" w14:textId="77777777" w:rsidR="00DA306C" w:rsidRPr="00DA306C" w:rsidRDefault="00DA306C" w:rsidP="00DA306C">
      <w:pPr>
        <w:jc w:val="center"/>
        <w:rPr>
          <w:rFonts w:asciiTheme="majorHAnsi" w:hAnsiTheme="majorHAnsi" w:cstheme="majorHAnsi"/>
          <w:lang w:val="en-GB" w:eastAsia="hr-HR"/>
        </w:rPr>
      </w:pPr>
    </w:p>
    <w:p w14:paraId="6489480E" w14:textId="77777777" w:rsidR="00DA306C" w:rsidRPr="00DA306C" w:rsidRDefault="00DA306C" w:rsidP="00DA306C">
      <w:pPr>
        <w:jc w:val="both"/>
        <w:rPr>
          <w:rFonts w:asciiTheme="majorHAnsi" w:hAnsiTheme="majorHAnsi" w:cstheme="majorHAnsi"/>
          <w:lang w:val="en-GB" w:eastAsia="hr-HR"/>
        </w:rPr>
      </w:pPr>
      <w:r w:rsidRPr="00DA306C">
        <w:rPr>
          <w:rFonts w:asciiTheme="majorHAnsi" w:hAnsiTheme="majorHAnsi" w:cstheme="majorHAnsi"/>
          <w:lang w:val="en-GB" w:eastAsia="hr-HR"/>
        </w:rPr>
        <w:t>Pursuant to the Programme Agreement concluded with the Ministry of Science and Education on December 8, 2023 (Class: 9-03-01/18-23-03), Amendment 1 to the Programme Agreement concluded with the Ministry of Science, Education and Youth on December 12, 2024 (Class: 9-03-01/05-24-06-05), the Decision of the Scientific Council of the Institute of Ethnology and Folklore Research (hereinafter: the Institute) of June 1, 2026 (Class: 3-02/06-26-01-01), in accordance with Article 40, Paragraph 2 of the Act on Higher Education and Scientific Activity ("</w:t>
      </w:r>
      <w:proofErr w:type="spellStart"/>
      <w:r w:rsidRPr="00DA306C">
        <w:rPr>
          <w:rFonts w:asciiTheme="majorHAnsi" w:hAnsiTheme="majorHAnsi" w:cstheme="majorHAnsi"/>
          <w:lang w:val="en-GB" w:eastAsia="hr-HR"/>
        </w:rPr>
        <w:t>Narodne</w:t>
      </w:r>
      <w:proofErr w:type="spellEnd"/>
      <w:r w:rsidRPr="00DA306C">
        <w:rPr>
          <w:rFonts w:asciiTheme="majorHAnsi" w:hAnsiTheme="majorHAnsi" w:cstheme="majorHAnsi"/>
          <w:lang w:val="en-GB" w:eastAsia="hr-HR"/>
        </w:rPr>
        <w:t xml:space="preserve"> </w:t>
      </w:r>
      <w:proofErr w:type="spellStart"/>
      <w:r w:rsidRPr="00DA306C">
        <w:rPr>
          <w:rFonts w:asciiTheme="majorHAnsi" w:hAnsiTheme="majorHAnsi" w:cstheme="majorHAnsi"/>
          <w:lang w:val="en-GB" w:eastAsia="hr-HR"/>
        </w:rPr>
        <w:t>novine</w:t>
      </w:r>
      <w:proofErr w:type="spellEnd"/>
      <w:r w:rsidRPr="00DA306C">
        <w:rPr>
          <w:rFonts w:asciiTheme="majorHAnsi" w:hAnsiTheme="majorHAnsi" w:cstheme="majorHAnsi"/>
          <w:lang w:val="en-GB" w:eastAsia="hr-HR"/>
        </w:rPr>
        <w:t>", No. 119/2022 – hereinafter: the Act), and Article 48, Paragraph 2 of the Statute, the Institute hereby announces a</w:t>
      </w:r>
    </w:p>
    <w:p w14:paraId="6ABEBDD3" w14:textId="77777777" w:rsidR="00DA306C" w:rsidRDefault="00DA306C" w:rsidP="00DA306C">
      <w:pPr>
        <w:jc w:val="center"/>
        <w:rPr>
          <w:rFonts w:asciiTheme="majorHAnsi" w:hAnsiTheme="majorHAnsi" w:cstheme="majorHAnsi"/>
          <w:b/>
          <w:bCs/>
          <w:sz w:val="30"/>
          <w:szCs w:val="30"/>
          <w:lang w:val="en-GB" w:eastAsia="hr-HR"/>
        </w:rPr>
      </w:pPr>
    </w:p>
    <w:p w14:paraId="019E3F32" w14:textId="328544DC" w:rsidR="00DA306C" w:rsidRDefault="00DA306C" w:rsidP="00DA306C">
      <w:pPr>
        <w:jc w:val="center"/>
        <w:rPr>
          <w:rFonts w:asciiTheme="majorHAnsi" w:hAnsiTheme="majorHAnsi" w:cstheme="majorHAnsi"/>
          <w:b/>
          <w:bCs/>
          <w:sz w:val="30"/>
          <w:szCs w:val="30"/>
          <w:lang w:val="en-GB" w:eastAsia="hr-HR"/>
        </w:rPr>
      </w:pPr>
      <w:r w:rsidRPr="00DA306C">
        <w:rPr>
          <w:rFonts w:asciiTheme="majorHAnsi" w:hAnsiTheme="majorHAnsi" w:cstheme="majorHAnsi"/>
          <w:b/>
          <w:bCs/>
          <w:sz w:val="30"/>
          <w:szCs w:val="30"/>
          <w:lang w:val="en-GB" w:eastAsia="hr-HR"/>
        </w:rPr>
        <w:t>JOB VACANCY</w:t>
      </w:r>
    </w:p>
    <w:p w14:paraId="3DAF7367" w14:textId="77777777" w:rsidR="00DA306C" w:rsidRPr="00DA306C" w:rsidRDefault="00DA306C" w:rsidP="00DA306C">
      <w:pPr>
        <w:jc w:val="center"/>
        <w:rPr>
          <w:rFonts w:asciiTheme="majorHAnsi" w:hAnsiTheme="majorHAnsi" w:cstheme="majorHAnsi"/>
          <w:b/>
          <w:bCs/>
          <w:sz w:val="30"/>
          <w:szCs w:val="30"/>
          <w:lang w:val="en-GB" w:eastAsia="hr-HR"/>
        </w:rPr>
      </w:pPr>
    </w:p>
    <w:p w14:paraId="2EEB092D" w14:textId="77777777" w:rsidR="00DA306C" w:rsidRPr="00DA306C" w:rsidRDefault="00DA306C" w:rsidP="00DA306C">
      <w:pPr>
        <w:rPr>
          <w:rFonts w:asciiTheme="majorHAnsi" w:hAnsiTheme="majorHAnsi" w:cstheme="majorHAnsi"/>
          <w:lang w:val="en-GB" w:eastAsia="hr-HR"/>
        </w:rPr>
      </w:pPr>
      <w:r w:rsidRPr="00DA306C">
        <w:rPr>
          <w:rFonts w:asciiTheme="majorHAnsi" w:hAnsiTheme="majorHAnsi" w:cstheme="majorHAnsi"/>
          <w:b/>
          <w:bCs/>
          <w:lang w:val="en-GB" w:eastAsia="hr-HR"/>
        </w:rPr>
        <w:t>to temporarily replace an absent employee due to maternity/parental leave</w:t>
      </w:r>
    </w:p>
    <w:p w14:paraId="6C7F32C4" w14:textId="77777777" w:rsidR="00DA306C" w:rsidRDefault="00DA306C" w:rsidP="00DA306C">
      <w:pPr>
        <w:rPr>
          <w:rFonts w:asciiTheme="majorHAnsi" w:hAnsiTheme="majorHAnsi" w:cstheme="majorHAnsi"/>
          <w:lang w:val="en-GB" w:eastAsia="hr-HR"/>
        </w:rPr>
      </w:pPr>
    </w:p>
    <w:p w14:paraId="09CBDD0B" w14:textId="0EEB1B33" w:rsidR="00DA306C" w:rsidRPr="00DA306C" w:rsidRDefault="00DA306C" w:rsidP="00DA306C">
      <w:pPr>
        <w:rPr>
          <w:rFonts w:asciiTheme="majorHAnsi" w:hAnsiTheme="majorHAnsi" w:cstheme="majorHAnsi"/>
          <w:lang w:val="en-GB" w:eastAsia="hr-HR"/>
        </w:rPr>
      </w:pPr>
      <w:r w:rsidRPr="00DA306C">
        <w:rPr>
          <w:rFonts w:asciiTheme="majorHAnsi" w:hAnsiTheme="majorHAnsi" w:cstheme="majorHAnsi"/>
          <w:lang w:val="en-GB" w:eastAsia="hr-HR"/>
        </w:rPr>
        <w:t xml:space="preserve">For the associate position of </w:t>
      </w:r>
      <w:r w:rsidRPr="00DA306C">
        <w:rPr>
          <w:rFonts w:asciiTheme="majorHAnsi" w:hAnsiTheme="majorHAnsi" w:cstheme="majorHAnsi"/>
          <w:b/>
          <w:bCs/>
          <w:lang w:val="en-GB" w:eastAsia="hr-HR"/>
        </w:rPr>
        <w:t>Senior Assistant (Postdoctoral Researcher)</w:t>
      </w:r>
      <w:r w:rsidRPr="00DA306C">
        <w:rPr>
          <w:rFonts w:asciiTheme="majorHAnsi" w:hAnsiTheme="majorHAnsi" w:cstheme="majorHAnsi"/>
          <w:lang w:val="en-GB" w:eastAsia="hr-HR"/>
        </w:rPr>
        <w:t xml:space="preserve"> in the scientific field of Humanities, to work on the DARIAH-ERIC consortium project – field of specialization: </w:t>
      </w:r>
      <w:r w:rsidRPr="00DA306C">
        <w:rPr>
          <w:rFonts w:asciiTheme="majorHAnsi" w:hAnsiTheme="majorHAnsi" w:cstheme="majorHAnsi"/>
          <w:b/>
          <w:bCs/>
          <w:lang w:val="en-GB" w:eastAsia="hr-HR"/>
        </w:rPr>
        <w:t>Digital Humanities</w:t>
      </w:r>
      <w:r w:rsidRPr="00DA306C">
        <w:rPr>
          <w:rFonts w:asciiTheme="majorHAnsi" w:hAnsiTheme="majorHAnsi" w:cstheme="majorHAnsi"/>
          <w:lang w:val="en-GB" w:eastAsia="hr-HR"/>
        </w:rPr>
        <w:t xml:space="preserve"> – 1 employee, for a fixed-term period until the return of the employee from maternity/parental leave.</w:t>
      </w:r>
    </w:p>
    <w:p w14:paraId="2563DA92" w14:textId="77777777" w:rsidR="00DA306C" w:rsidRDefault="00DA306C" w:rsidP="00DA306C">
      <w:pPr>
        <w:rPr>
          <w:rFonts w:asciiTheme="majorHAnsi" w:hAnsiTheme="majorHAnsi" w:cstheme="majorHAnsi"/>
          <w:b/>
          <w:bCs/>
          <w:lang w:val="en-GB" w:eastAsia="hr-HR"/>
        </w:rPr>
      </w:pPr>
    </w:p>
    <w:p w14:paraId="6CEB97DE" w14:textId="66CB6EBB" w:rsidR="00DA306C" w:rsidRPr="00DA306C" w:rsidRDefault="00DA306C" w:rsidP="00DA306C">
      <w:pPr>
        <w:rPr>
          <w:rFonts w:asciiTheme="majorHAnsi" w:hAnsiTheme="majorHAnsi" w:cstheme="majorHAnsi"/>
          <w:b/>
          <w:bCs/>
          <w:lang w:val="en-GB" w:eastAsia="hr-HR"/>
        </w:rPr>
      </w:pPr>
      <w:r w:rsidRPr="00DA306C">
        <w:rPr>
          <w:rFonts w:asciiTheme="majorHAnsi" w:hAnsiTheme="majorHAnsi" w:cstheme="majorHAnsi"/>
          <w:b/>
          <w:bCs/>
          <w:lang w:val="en-GB" w:eastAsia="hr-HR"/>
        </w:rPr>
        <w:t>Requirements:</w:t>
      </w:r>
    </w:p>
    <w:p w14:paraId="252E0FEE" w14:textId="77777777" w:rsidR="00DA306C" w:rsidRPr="00DA306C" w:rsidRDefault="00DA306C" w:rsidP="00DA306C">
      <w:pPr>
        <w:rPr>
          <w:rFonts w:asciiTheme="majorHAnsi" w:hAnsiTheme="majorHAnsi" w:cstheme="majorHAnsi"/>
          <w:lang w:val="en-GB" w:eastAsia="hr-HR"/>
        </w:rPr>
      </w:pPr>
      <w:r w:rsidRPr="00DA306C">
        <w:rPr>
          <w:rFonts w:asciiTheme="majorHAnsi" w:hAnsiTheme="majorHAnsi" w:cstheme="majorHAnsi"/>
          <w:lang w:val="en-GB" w:eastAsia="hr-HR"/>
        </w:rPr>
        <w:t>Applicants must meet the general employment criteria as well as the requirements prescribed by the provisions of Article 39, Paragraph 7 of the Act on Higher Education and Scientific Activity, hold a doctoral degree (Ph.D.) in the humanities, and have defended their doctoral dissertation in the field of humanities.</w:t>
      </w:r>
    </w:p>
    <w:p w14:paraId="545F0C56" w14:textId="77777777" w:rsidR="00DA306C" w:rsidRDefault="00DA306C" w:rsidP="00DA306C">
      <w:pPr>
        <w:rPr>
          <w:rFonts w:asciiTheme="majorHAnsi" w:hAnsiTheme="majorHAnsi" w:cstheme="majorHAnsi"/>
          <w:b/>
          <w:bCs/>
          <w:lang w:val="en-GB" w:eastAsia="hr-HR"/>
        </w:rPr>
      </w:pPr>
    </w:p>
    <w:p w14:paraId="7325EB75" w14:textId="02C4D654" w:rsidR="00DA306C" w:rsidRPr="00DA306C" w:rsidRDefault="00DA306C" w:rsidP="00DA306C">
      <w:pPr>
        <w:rPr>
          <w:rFonts w:asciiTheme="majorHAnsi" w:hAnsiTheme="majorHAnsi" w:cstheme="majorHAnsi"/>
          <w:b/>
          <w:bCs/>
          <w:lang w:val="en-GB" w:eastAsia="hr-HR"/>
        </w:rPr>
      </w:pPr>
      <w:r w:rsidRPr="00DA306C">
        <w:rPr>
          <w:rFonts w:asciiTheme="majorHAnsi" w:hAnsiTheme="majorHAnsi" w:cstheme="majorHAnsi"/>
          <w:b/>
          <w:bCs/>
          <w:lang w:val="en-GB" w:eastAsia="hr-HR"/>
        </w:rPr>
        <w:t>Application Materials:</w:t>
      </w:r>
    </w:p>
    <w:p w14:paraId="10C6EB15" w14:textId="77777777" w:rsidR="00DA306C" w:rsidRPr="00DA306C" w:rsidRDefault="00DA306C" w:rsidP="00DA306C">
      <w:pPr>
        <w:rPr>
          <w:rFonts w:asciiTheme="majorHAnsi" w:hAnsiTheme="majorHAnsi" w:cstheme="majorHAnsi"/>
          <w:lang w:val="en-GB" w:eastAsia="hr-HR"/>
        </w:rPr>
      </w:pPr>
      <w:r w:rsidRPr="00DA306C">
        <w:rPr>
          <w:rFonts w:asciiTheme="majorHAnsi" w:hAnsiTheme="majorHAnsi" w:cstheme="majorHAnsi"/>
          <w:lang w:val="en-GB" w:eastAsia="hr-HR"/>
        </w:rPr>
        <w:t>Along with a written application, applicants must submit:</w:t>
      </w:r>
    </w:p>
    <w:p w14:paraId="3A35369B" w14:textId="77777777" w:rsidR="00DA306C" w:rsidRPr="00DA306C" w:rsidRDefault="00DA306C" w:rsidP="00DA306C">
      <w:pPr>
        <w:pStyle w:val="ListParagraph"/>
        <w:numPr>
          <w:ilvl w:val="0"/>
          <w:numId w:val="5"/>
        </w:numPr>
        <w:rPr>
          <w:rFonts w:asciiTheme="majorHAnsi" w:hAnsiTheme="majorHAnsi" w:cstheme="majorHAnsi"/>
          <w:lang w:val="en-GB" w:eastAsia="hr-HR"/>
        </w:rPr>
      </w:pPr>
      <w:r w:rsidRPr="00DA306C">
        <w:rPr>
          <w:rFonts w:asciiTheme="majorHAnsi" w:hAnsiTheme="majorHAnsi" w:cstheme="majorHAnsi"/>
          <w:lang w:val="en-GB" w:eastAsia="hr-HR"/>
        </w:rPr>
        <w:t>A curriculum vitae (CV) describing past work experience</w:t>
      </w:r>
    </w:p>
    <w:p w14:paraId="267CB812" w14:textId="77777777" w:rsidR="00DA306C" w:rsidRPr="00DA306C" w:rsidRDefault="00DA306C" w:rsidP="00DA306C">
      <w:pPr>
        <w:pStyle w:val="ListParagraph"/>
        <w:numPr>
          <w:ilvl w:val="0"/>
          <w:numId w:val="5"/>
        </w:numPr>
        <w:rPr>
          <w:rFonts w:asciiTheme="majorHAnsi" w:hAnsiTheme="majorHAnsi" w:cstheme="majorHAnsi"/>
          <w:lang w:val="en-GB" w:eastAsia="hr-HR"/>
        </w:rPr>
      </w:pPr>
      <w:r w:rsidRPr="00DA306C">
        <w:rPr>
          <w:rFonts w:asciiTheme="majorHAnsi" w:hAnsiTheme="majorHAnsi" w:cstheme="majorHAnsi"/>
          <w:lang w:val="en-GB" w:eastAsia="hr-HR"/>
        </w:rPr>
        <w:t xml:space="preserve">A copy of the certificate of doctoral dissertation </w:t>
      </w:r>
      <w:proofErr w:type="spellStart"/>
      <w:r w:rsidRPr="00DA306C">
        <w:rPr>
          <w:rFonts w:asciiTheme="majorHAnsi" w:hAnsiTheme="majorHAnsi" w:cstheme="majorHAnsi"/>
          <w:lang w:val="en-GB" w:eastAsia="hr-HR"/>
        </w:rPr>
        <w:t>defense</w:t>
      </w:r>
      <w:proofErr w:type="spellEnd"/>
    </w:p>
    <w:p w14:paraId="19AE4343" w14:textId="77777777" w:rsidR="00DA306C" w:rsidRPr="00DA306C" w:rsidRDefault="00DA306C" w:rsidP="00DA306C">
      <w:pPr>
        <w:pStyle w:val="ListParagraph"/>
        <w:numPr>
          <w:ilvl w:val="0"/>
          <w:numId w:val="5"/>
        </w:numPr>
        <w:rPr>
          <w:rFonts w:asciiTheme="majorHAnsi" w:hAnsiTheme="majorHAnsi" w:cstheme="majorHAnsi"/>
          <w:lang w:val="en-GB" w:eastAsia="hr-HR"/>
        </w:rPr>
      </w:pPr>
      <w:r w:rsidRPr="00DA306C">
        <w:rPr>
          <w:rFonts w:asciiTheme="majorHAnsi" w:hAnsiTheme="majorHAnsi" w:cstheme="majorHAnsi"/>
          <w:lang w:val="en-GB" w:eastAsia="hr-HR"/>
        </w:rPr>
        <w:t>A bibliography</w:t>
      </w:r>
    </w:p>
    <w:p w14:paraId="4D572812" w14:textId="77777777" w:rsidR="00DA306C" w:rsidRPr="00DA306C" w:rsidRDefault="00DA306C" w:rsidP="00DA306C">
      <w:pPr>
        <w:pStyle w:val="ListParagraph"/>
        <w:numPr>
          <w:ilvl w:val="0"/>
          <w:numId w:val="5"/>
        </w:numPr>
        <w:rPr>
          <w:rFonts w:asciiTheme="majorHAnsi" w:hAnsiTheme="majorHAnsi" w:cstheme="majorHAnsi"/>
          <w:lang w:val="en-GB" w:eastAsia="hr-HR"/>
        </w:rPr>
      </w:pPr>
      <w:r w:rsidRPr="00DA306C">
        <w:rPr>
          <w:rFonts w:asciiTheme="majorHAnsi" w:hAnsiTheme="majorHAnsi" w:cstheme="majorHAnsi"/>
          <w:lang w:val="en-GB" w:eastAsia="hr-HR"/>
        </w:rPr>
        <w:t>An electronic employment record from the Croatian Pension Insurance Institute (HZMO) containing data on work experience (insurance history).</w:t>
      </w:r>
    </w:p>
    <w:p w14:paraId="261F3F4D" w14:textId="77777777" w:rsidR="00DA306C" w:rsidRDefault="00DA306C" w:rsidP="00DA306C">
      <w:pPr>
        <w:rPr>
          <w:rFonts w:asciiTheme="majorHAnsi" w:hAnsiTheme="majorHAnsi" w:cstheme="majorHAnsi"/>
          <w:lang w:val="en-GB" w:eastAsia="hr-HR"/>
        </w:rPr>
      </w:pPr>
    </w:p>
    <w:p w14:paraId="23A9265D" w14:textId="4E54CBE7" w:rsidR="00DA306C" w:rsidRPr="00DA306C" w:rsidRDefault="00DA306C" w:rsidP="00DA306C">
      <w:pPr>
        <w:rPr>
          <w:rFonts w:asciiTheme="majorHAnsi" w:hAnsiTheme="majorHAnsi" w:cstheme="majorHAnsi"/>
          <w:lang w:val="en-GB" w:eastAsia="hr-HR"/>
        </w:rPr>
      </w:pPr>
      <w:r w:rsidRPr="00DA306C">
        <w:rPr>
          <w:rFonts w:asciiTheme="majorHAnsi" w:hAnsiTheme="majorHAnsi" w:cstheme="majorHAnsi"/>
          <w:lang w:val="en-GB" w:eastAsia="hr-HR"/>
        </w:rPr>
        <w:t>Pursuant to Article 13 of the Gender Equality Act, individuals of both sexes may apply for this position.</w:t>
      </w:r>
    </w:p>
    <w:p w14:paraId="0FDCECBC" w14:textId="77777777" w:rsidR="00DA306C" w:rsidRDefault="00DA306C" w:rsidP="00DA306C">
      <w:pPr>
        <w:rPr>
          <w:rFonts w:asciiTheme="majorHAnsi" w:hAnsiTheme="majorHAnsi" w:cstheme="majorHAnsi"/>
          <w:b/>
          <w:bCs/>
          <w:lang w:val="en-GB" w:eastAsia="hr-HR"/>
        </w:rPr>
      </w:pPr>
    </w:p>
    <w:p w14:paraId="2B317FE0" w14:textId="17CC3368" w:rsidR="00DA306C" w:rsidRPr="00DA306C" w:rsidRDefault="00DA306C" w:rsidP="00DA306C">
      <w:pPr>
        <w:rPr>
          <w:rFonts w:asciiTheme="majorHAnsi" w:hAnsiTheme="majorHAnsi" w:cstheme="majorHAnsi"/>
          <w:b/>
          <w:bCs/>
          <w:lang w:val="en-GB" w:eastAsia="hr-HR"/>
        </w:rPr>
      </w:pPr>
      <w:r w:rsidRPr="00DA306C">
        <w:rPr>
          <w:rFonts w:asciiTheme="majorHAnsi" w:hAnsiTheme="majorHAnsi" w:cstheme="majorHAnsi"/>
          <w:b/>
          <w:bCs/>
          <w:lang w:val="en-GB" w:eastAsia="hr-HR"/>
        </w:rPr>
        <w:t>Statutory Employment Preferences:</w:t>
      </w:r>
    </w:p>
    <w:p w14:paraId="25036FCC" w14:textId="77777777" w:rsidR="00DA306C" w:rsidRPr="00DA306C" w:rsidRDefault="00DA306C" w:rsidP="00DA306C">
      <w:pPr>
        <w:rPr>
          <w:rFonts w:asciiTheme="majorHAnsi" w:hAnsiTheme="majorHAnsi" w:cstheme="majorHAnsi"/>
          <w:lang w:val="en-GB" w:eastAsia="hr-HR"/>
        </w:rPr>
      </w:pPr>
      <w:r w:rsidRPr="00DA306C">
        <w:rPr>
          <w:rFonts w:asciiTheme="majorHAnsi" w:hAnsiTheme="majorHAnsi" w:cstheme="majorHAnsi"/>
          <w:lang w:val="en-GB" w:eastAsia="hr-HR"/>
        </w:rPr>
        <w:t>Applicants invoking the right to priority in employment under:</w:t>
      </w:r>
    </w:p>
    <w:p w14:paraId="0FE49A29" w14:textId="77777777" w:rsidR="00DA306C" w:rsidRPr="00DA306C" w:rsidRDefault="00DA306C" w:rsidP="00DA306C">
      <w:pPr>
        <w:pStyle w:val="ListParagraph"/>
        <w:numPr>
          <w:ilvl w:val="0"/>
          <w:numId w:val="6"/>
        </w:numPr>
        <w:rPr>
          <w:rFonts w:asciiTheme="majorHAnsi" w:hAnsiTheme="majorHAnsi" w:cstheme="majorHAnsi"/>
          <w:lang w:val="en-GB" w:eastAsia="hr-HR"/>
        </w:rPr>
      </w:pPr>
      <w:r w:rsidRPr="00DA306C">
        <w:rPr>
          <w:rFonts w:asciiTheme="majorHAnsi" w:hAnsiTheme="majorHAnsi" w:cstheme="majorHAnsi"/>
          <w:lang w:val="en-GB" w:eastAsia="hr-HR"/>
        </w:rPr>
        <w:t>Article 102 of the Act on Croatian Homeland War Veterans and Members of Their Families,</w:t>
      </w:r>
    </w:p>
    <w:p w14:paraId="4FFAE173" w14:textId="77777777" w:rsidR="00DA306C" w:rsidRPr="00DA306C" w:rsidRDefault="00DA306C" w:rsidP="00DA306C">
      <w:pPr>
        <w:pStyle w:val="ListParagraph"/>
        <w:numPr>
          <w:ilvl w:val="0"/>
          <w:numId w:val="6"/>
        </w:numPr>
        <w:rPr>
          <w:rFonts w:asciiTheme="majorHAnsi" w:hAnsiTheme="majorHAnsi" w:cstheme="majorHAnsi"/>
          <w:lang w:val="en-GB" w:eastAsia="hr-HR"/>
        </w:rPr>
      </w:pPr>
      <w:r w:rsidRPr="00DA306C">
        <w:rPr>
          <w:rFonts w:asciiTheme="majorHAnsi" w:hAnsiTheme="majorHAnsi" w:cstheme="majorHAnsi"/>
          <w:lang w:val="en-GB" w:eastAsia="hr-HR"/>
        </w:rPr>
        <w:t>Article 9 of the Act on Professional Rehabilitation and Employment of Persons with Disabilities,</w:t>
      </w:r>
    </w:p>
    <w:p w14:paraId="66A7C859" w14:textId="77777777" w:rsidR="00DA306C" w:rsidRPr="00DA306C" w:rsidRDefault="00DA306C" w:rsidP="00DA306C">
      <w:pPr>
        <w:pStyle w:val="ListParagraph"/>
        <w:numPr>
          <w:ilvl w:val="0"/>
          <w:numId w:val="6"/>
        </w:numPr>
        <w:rPr>
          <w:rFonts w:asciiTheme="majorHAnsi" w:hAnsiTheme="majorHAnsi" w:cstheme="majorHAnsi"/>
          <w:lang w:val="en-GB" w:eastAsia="hr-HR"/>
        </w:rPr>
      </w:pPr>
      <w:r w:rsidRPr="00DA306C">
        <w:rPr>
          <w:rFonts w:asciiTheme="majorHAnsi" w:hAnsiTheme="majorHAnsi" w:cstheme="majorHAnsi"/>
          <w:lang w:val="en-GB" w:eastAsia="hr-HR"/>
        </w:rPr>
        <w:t>Article 47 of the Act on Civilian Casualties of the Homeland War,</w:t>
      </w:r>
    </w:p>
    <w:p w14:paraId="4DBDFACA" w14:textId="77777777" w:rsidR="00DA306C" w:rsidRPr="00DA306C" w:rsidRDefault="00DA306C" w:rsidP="00DA306C">
      <w:pPr>
        <w:rPr>
          <w:rFonts w:asciiTheme="majorHAnsi" w:hAnsiTheme="majorHAnsi" w:cstheme="majorHAnsi"/>
          <w:lang w:val="en-GB" w:eastAsia="hr-HR"/>
        </w:rPr>
      </w:pPr>
      <w:r w:rsidRPr="00DA306C">
        <w:rPr>
          <w:rFonts w:asciiTheme="majorHAnsi" w:hAnsiTheme="majorHAnsi" w:cstheme="majorHAnsi"/>
          <w:lang w:val="en-GB" w:eastAsia="hr-HR"/>
        </w:rPr>
        <w:t xml:space="preserve">must, along with the written application and proof of meeting the vacancy requirements, submit all necessary evidence as prescribed by the aforementioned Acts. The list of required evidence for candidates invoking employment preference under the Acts listed under 1) and </w:t>
      </w:r>
      <w:r w:rsidRPr="00DA306C">
        <w:rPr>
          <w:rFonts w:asciiTheme="majorHAnsi" w:hAnsiTheme="majorHAnsi" w:cstheme="majorHAnsi"/>
          <w:lang w:val="en-GB" w:eastAsia="hr-HR"/>
        </w:rPr>
        <w:lastRenderedPageBreak/>
        <w:t>3) is available via the link on the website of the Ministry of Croatian Veterans: https://branitelji.gov.hr/zaposljavanje-843/843</w:t>
      </w:r>
    </w:p>
    <w:p w14:paraId="2119210E" w14:textId="77777777" w:rsidR="00DA306C" w:rsidRDefault="00DA306C" w:rsidP="00DA306C">
      <w:pPr>
        <w:rPr>
          <w:rFonts w:asciiTheme="majorHAnsi" w:hAnsiTheme="majorHAnsi" w:cstheme="majorHAnsi"/>
          <w:b/>
          <w:bCs/>
          <w:lang w:val="en-GB" w:eastAsia="hr-HR"/>
        </w:rPr>
      </w:pPr>
    </w:p>
    <w:p w14:paraId="0C4AE5E9" w14:textId="0D7D75B4" w:rsidR="00DA306C" w:rsidRPr="00DA306C" w:rsidRDefault="00DA306C" w:rsidP="00DA306C">
      <w:pPr>
        <w:rPr>
          <w:rFonts w:asciiTheme="majorHAnsi" w:hAnsiTheme="majorHAnsi" w:cstheme="majorHAnsi"/>
          <w:b/>
          <w:bCs/>
          <w:lang w:val="en-GB" w:eastAsia="hr-HR"/>
        </w:rPr>
      </w:pPr>
      <w:r w:rsidRPr="00DA306C">
        <w:rPr>
          <w:rFonts w:asciiTheme="majorHAnsi" w:hAnsiTheme="majorHAnsi" w:cstheme="majorHAnsi"/>
          <w:b/>
          <w:bCs/>
          <w:lang w:val="en-GB" w:eastAsia="hr-HR"/>
        </w:rPr>
        <w:t>Application Deadline and Submission:</w:t>
      </w:r>
    </w:p>
    <w:p w14:paraId="3062DCE9" w14:textId="77777777" w:rsidR="00DA306C" w:rsidRPr="00DA306C" w:rsidRDefault="00DA306C" w:rsidP="00DA306C">
      <w:pPr>
        <w:rPr>
          <w:rFonts w:asciiTheme="majorHAnsi" w:hAnsiTheme="majorHAnsi" w:cstheme="majorHAnsi"/>
          <w:lang w:val="en-GB" w:eastAsia="hr-HR"/>
        </w:rPr>
      </w:pPr>
      <w:r w:rsidRPr="00DA306C">
        <w:rPr>
          <w:rFonts w:asciiTheme="majorHAnsi" w:hAnsiTheme="majorHAnsi" w:cstheme="majorHAnsi"/>
          <w:lang w:val="en-GB" w:eastAsia="hr-HR"/>
        </w:rPr>
        <w:t xml:space="preserve">The deadline for submission is </w:t>
      </w:r>
      <w:r w:rsidRPr="00DA306C">
        <w:rPr>
          <w:rFonts w:asciiTheme="majorHAnsi" w:hAnsiTheme="majorHAnsi" w:cstheme="majorHAnsi"/>
          <w:b/>
          <w:bCs/>
          <w:lang w:val="en-GB" w:eastAsia="hr-HR"/>
        </w:rPr>
        <w:t>30 days from the date of publication</w:t>
      </w:r>
      <w:r w:rsidRPr="00DA306C">
        <w:rPr>
          <w:rFonts w:asciiTheme="majorHAnsi" w:hAnsiTheme="majorHAnsi" w:cstheme="majorHAnsi"/>
          <w:lang w:val="en-GB" w:eastAsia="hr-HR"/>
        </w:rPr>
        <w:t xml:space="preserve"> in the official gazette "</w:t>
      </w:r>
      <w:proofErr w:type="spellStart"/>
      <w:r w:rsidRPr="00DA306C">
        <w:rPr>
          <w:rFonts w:asciiTheme="majorHAnsi" w:hAnsiTheme="majorHAnsi" w:cstheme="majorHAnsi"/>
          <w:lang w:val="en-GB" w:eastAsia="hr-HR"/>
        </w:rPr>
        <w:t>Narodne</w:t>
      </w:r>
      <w:proofErr w:type="spellEnd"/>
      <w:r w:rsidRPr="00DA306C">
        <w:rPr>
          <w:rFonts w:asciiTheme="majorHAnsi" w:hAnsiTheme="majorHAnsi" w:cstheme="majorHAnsi"/>
          <w:lang w:val="en-GB" w:eastAsia="hr-HR"/>
        </w:rPr>
        <w:t xml:space="preserve"> </w:t>
      </w:r>
      <w:proofErr w:type="spellStart"/>
      <w:r w:rsidRPr="00DA306C">
        <w:rPr>
          <w:rFonts w:asciiTheme="majorHAnsi" w:hAnsiTheme="majorHAnsi" w:cstheme="majorHAnsi"/>
          <w:lang w:val="en-GB" w:eastAsia="hr-HR"/>
        </w:rPr>
        <w:t>novine</w:t>
      </w:r>
      <w:proofErr w:type="spellEnd"/>
      <w:r w:rsidRPr="00DA306C">
        <w:rPr>
          <w:rFonts w:asciiTheme="majorHAnsi" w:hAnsiTheme="majorHAnsi" w:cstheme="majorHAnsi"/>
          <w:lang w:val="en-GB" w:eastAsia="hr-HR"/>
        </w:rPr>
        <w:t>", on the website of the Croatian Employment Service (HZZ), on the Institute's website, and on the official job portal of the European Research Area (EURAXESS).</w:t>
      </w:r>
    </w:p>
    <w:p w14:paraId="4F0FBAE0" w14:textId="77777777" w:rsidR="00DA306C" w:rsidRDefault="00DA306C" w:rsidP="00DA306C">
      <w:pPr>
        <w:rPr>
          <w:rFonts w:asciiTheme="majorHAnsi" w:hAnsiTheme="majorHAnsi" w:cstheme="majorHAnsi"/>
          <w:lang w:val="en-GB" w:eastAsia="hr-HR"/>
        </w:rPr>
      </w:pPr>
    </w:p>
    <w:p w14:paraId="5BC19223" w14:textId="5C15E56F" w:rsidR="00DA306C" w:rsidRPr="00DA306C" w:rsidRDefault="00DA306C" w:rsidP="00DA306C">
      <w:pPr>
        <w:rPr>
          <w:rFonts w:asciiTheme="majorHAnsi" w:hAnsiTheme="majorHAnsi" w:cstheme="majorHAnsi"/>
          <w:lang w:val="en-GB" w:eastAsia="hr-HR"/>
        </w:rPr>
      </w:pPr>
      <w:r w:rsidRPr="00DA306C">
        <w:rPr>
          <w:rFonts w:asciiTheme="majorHAnsi" w:hAnsiTheme="majorHAnsi" w:cstheme="majorHAnsi"/>
          <w:lang w:val="en-GB" w:eastAsia="hr-HR"/>
        </w:rPr>
        <w:t xml:space="preserve">All application documentation must be submitted </w:t>
      </w:r>
      <w:r w:rsidRPr="00DA306C">
        <w:rPr>
          <w:rFonts w:asciiTheme="majorHAnsi" w:hAnsiTheme="majorHAnsi" w:cstheme="majorHAnsi"/>
          <w:b/>
          <w:bCs/>
          <w:lang w:val="en-GB" w:eastAsia="hr-HR"/>
        </w:rPr>
        <w:t>exclusively in electronic format (PDF)</w:t>
      </w:r>
      <w:r w:rsidRPr="00DA306C">
        <w:rPr>
          <w:rFonts w:asciiTheme="majorHAnsi" w:hAnsiTheme="majorHAnsi" w:cstheme="majorHAnsi"/>
          <w:lang w:val="en-GB" w:eastAsia="hr-HR"/>
        </w:rPr>
        <w:t xml:space="preserve"> to the e-mail address: </w:t>
      </w:r>
      <w:r w:rsidRPr="00DA306C">
        <w:rPr>
          <w:rFonts w:asciiTheme="majorHAnsi" w:hAnsiTheme="majorHAnsi" w:cstheme="majorHAnsi"/>
          <w:b/>
          <w:bCs/>
          <w:lang w:val="en-GB" w:eastAsia="hr-HR"/>
        </w:rPr>
        <w:t>institut@ief.hr</w:t>
      </w:r>
      <w:r w:rsidRPr="00DA306C">
        <w:rPr>
          <w:rFonts w:asciiTheme="majorHAnsi" w:hAnsiTheme="majorHAnsi" w:cstheme="majorHAnsi"/>
          <w:lang w:val="en-GB" w:eastAsia="hr-HR"/>
        </w:rPr>
        <w:t xml:space="preserve">, with the mandatory subject line: </w:t>
      </w:r>
      <w:r w:rsidRPr="00DA306C">
        <w:rPr>
          <w:rFonts w:asciiTheme="majorHAnsi" w:hAnsiTheme="majorHAnsi" w:cstheme="majorHAnsi"/>
          <w:b/>
          <w:bCs/>
          <w:lang w:val="en-GB" w:eastAsia="hr-HR"/>
        </w:rPr>
        <w:t xml:space="preserve">"Za </w:t>
      </w:r>
      <w:proofErr w:type="spellStart"/>
      <w:r w:rsidRPr="00DA306C">
        <w:rPr>
          <w:rFonts w:asciiTheme="majorHAnsi" w:hAnsiTheme="majorHAnsi" w:cstheme="majorHAnsi"/>
          <w:b/>
          <w:bCs/>
          <w:lang w:val="en-GB" w:eastAsia="hr-HR"/>
        </w:rPr>
        <w:t>natječaj</w:t>
      </w:r>
      <w:proofErr w:type="spellEnd"/>
      <w:r w:rsidRPr="00DA306C">
        <w:rPr>
          <w:rFonts w:asciiTheme="majorHAnsi" w:hAnsiTheme="majorHAnsi" w:cstheme="majorHAnsi"/>
          <w:b/>
          <w:bCs/>
          <w:lang w:val="en-GB" w:eastAsia="hr-HR"/>
        </w:rPr>
        <w:t>"</w:t>
      </w:r>
      <w:r w:rsidRPr="00DA306C">
        <w:rPr>
          <w:rFonts w:asciiTheme="majorHAnsi" w:hAnsiTheme="majorHAnsi" w:cstheme="majorHAnsi"/>
          <w:lang w:val="en-GB" w:eastAsia="hr-HR"/>
        </w:rPr>
        <w:t xml:space="preserve"> (For the job vacancy).</w:t>
      </w:r>
    </w:p>
    <w:p w14:paraId="2C102B19" w14:textId="77777777" w:rsidR="00DA306C" w:rsidRPr="00DA306C" w:rsidRDefault="00DA306C" w:rsidP="00DA306C">
      <w:pPr>
        <w:rPr>
          <w:rFonts w:asciiTheme="majorHAnsi" w:hAnsiTheme="majorHAnsi" w:cstheme="majorHAnsi"/>
          <w:lang w:val="en-GB" w:eastAsia="hr-HR"/>
        </w:rPr>
      </w:pPr>
      <w:r w:rsidRPr="00DA306C">
        <w:rPr>
          <w:rFonts w:asciiTheme="majorHAnsi" w:hAnsiTheme="majorHAnsi" w:cstheme="majorHAnsi"/>
          <w:lang w:val="en-GB" w:eastAsia="hr-HR"/>
        </w:rPr>
        <w:t>Incomplete and late applications will not be considered.</w:t>
      </w:r>
    </w:p>
    <w:p w14:paraId="54A736D7" w14:textId="77777777" w:rsidR="00DA306C" w:rsidRDefault="00DA306C" w:rsidP="00DA306C">
      <w:pPr>
        <w:rPr>
          <w:rFonts w:asciiTheme="majorHAnsi" w:hAnsiTheme="majorHAnsi" w:cstheme="majorHAnsi"/>
          <w:b/>
          <w:bCs/>
          <w:lang w:val="en-GB" w:eastAsia="hr-HR"/>
        </w:rPr>
      </w:pPr>
    </w:p>
    <w:p w14:paraId="03522485" w14:textId="2980FE44" w:rsidR="00DA306C" w:rsidRPr="00DA306C" w:rsidRDefault="00DA306C" w:rsidP="00DA306C">
      <w:pPr>
        <w:rPr>
          <w:rFonts w:asciiTheme="majorHAnsi" w:hAnsiTheme="majorHAnsi" w:cstheme="majorHAnsi"/>
          <w:b/>
          <w:bCs/>
          <w:lang w:val="en-GB" w:eastAsia="hr-HR"/>
        </w:rPr>
      </w:pPr>
      <w:r w:rsidRPr="00DA306C">
        <w:rPr>
          <w:rFonts w:asciiTheme="majorHAnsi" w:hAnsiTheme="majorHAnsi" w:cstheme="majorHAnsi"/>
          <w:b/>
          <w:bCs/>
          <w:lang w:val="en-GB" w:eastAsia="hr-HR"/>
        </w:rPr>
        <w:t>Selection Notification:</w:t>
      </w:r>
    </w:p>
    <w:p w14:paraId="014FABE8" w14:textId="2CA92779" w:rsidR="00DA306C" w:rsidRPr="00DA306C" w:rsidRDefault="00DA306C" w:rsidP="00DA306C">
      <w:pPr>
        <w:rPr>
          <w:rFonts w:asciiTheme="majorHAnsi" w:hAnsiTheme="majorHAnsi" w:cstheme="majorHAnsi"/>
          <w:lang w:val="en-GB" w:eastAsia="hr-HR"/>
        </w:rPr>
      </w:pPr>
      <w:r w:rsidRPr="00DA306C">
        <w:rPr>
          <w:rFonts w:asciiTheme="majorHAnsi" w:hAnsiTheme="majorHAnsi" w:cstheme="majorHAnsi"/>
          <w:lang w:val="en-GB" w:eastAsia="hr-HR"/>
        </w:rPr>
        <w:t>Applicants will be notified of the selection results exclusively via the Institute's website:</w:t>
      </w:r>
      <w:r>
        <w:rPr>
          <w:rFonts w:asciiTheme="majorHAnsi" w:hAnsiTheme="majorHAnsi" w:cstheme="majorHAnsi"/>
          <w:lang w:val="en-GB" w:eastAsia="hr-HR"/>
        </w:rPr>
        <w:t xml:space="preserve"> </w:t>
      </w:r>
      <w:hyperlink r:id="rId9" w:history="1">
        <w:r w:rsidRPr="00F832ED">
          <w:rPr>
            <w:rStyle w:val="Hyperlink"/>
            <w:rFonts w:asciiTheme="majorHAnsi" w:hAnsiTheme="majorHAnsi" w:cstheme="majorHAnsi"/>
            <w:lang w:val="en-GB" w:eastAsia="hr-HR"/>
          </w:rPr>
          <w:t>https://www.ief.hr/en/jobs/</w:t>
        </w:r>
      </w:hyperlink>
      <w:r w:rsidRPr="00DA306C">
        <w:rPr>
          <w:rFonts w:asciiTheme="majorHAnsi" w:hAnsiTheme="majorHAnsi" w:cstheme="majorHAnsi"/>
          <w:lang w:val="en-GB" w:eastAsia="hr-HR"/>
        </w:rPr>
        <w:t>, within 8 days from the date the selection decision is made.</w:t>
      </w:r>
    </w:p>
    <w:p w14:paraId="197A3B18" w14:textId="77777777" w:rsidR="00DA306C" w:rsidRDefault="00DA306C" w:rsidP="00DA306C">
      <w:pPr>
        <w:rPr>
          <w:rFonts w:asciiTheme="majorHAnsi" w:hAnsiTheme="majorHAnsi" w:cstheme="majorHAnsi"/>
          <w:lang w:val="en-GB" w:eastAsia="hr-HR"/>
        </w:rPr>
      </w:pPr>
    </w:p>
    <w:p w14:paraId="68828F7D" w14:textId="705C2166" w:rsidR="00DA306C" w:rsidRPr="00DA306C" w:rsidRDefault="00DA306C" w:rsidP="00DA306C">
      <w:pPr>
        <w:rPr>
          <w:rFonts w:asciiTheme="majorHAnsi" w:hAnsiTheme="majorHAnsi" w:cstheme="majorHAnsi"/>
          <w:lang w:val="en-GB" w:eastAsia="hr-HR"/>
        </w:rPr>
      </w:pPr>
      <w:r w:rsidRPr="00DA306C">
        <w:rPr>
          <w:rFonts w:asciiTheme="majorHAnsi" w:hAnsiTheme="majorHAnsi" w:cstheme="majorHAnsi"/>
          <w:lang w:val="en-GB" w:eastAsia="hr-HR"/>
        </w:rPr>
        <w:t>The vacancy procedure is conducted in accordance with the provisions of the Regulations on the Announcement and Implementation of Public Vacancies, available at the link: https://www.ief.hr/wp-content/uploads/2019/12/Pravilnik-o-raspisivanju-i-provedbi-javnih-natjecaja-IEF.pdf</w:t>
      </w:r>
    </w:p>
    <w:p w14:paraId="22FC8EBB" w14:textId="77777777" w:rsidR="00DA306C" w:rsidRDefault="00DA306C" w:rsidP="00DA306C">
      <w:pPr>
        <w:rPr>
          <w:rFonts w:asciiTheme="majorHAnsi" w:hAnsiTheme="majorHAnsi" w:cstheme="majorHAnsi"/>
          <w:b/>
          <w:bCs/>
          <w:lang w:val="en-GB" w:eastAsia="hr-HR"/>
        </w:rPr>
      </w:pPr>
    </w:p>
    <w:p w14:paraId="73C7A5B0" w14:textId="0139D712" w:rsidR="00DA306C" w:rsidRPr="00803677" w:rsidRDefault="00DA306C" w:rsidP="00DA306C">
      <w:pPr>
        <w:jc w:val="right"/>
        <w:rPr>
          <w:rFonts w:asciiTheme="majorHAnsi" w:hAnsiTheme="majorHAnsi" w:cstheme="majorHAnsi"/>
          <w:lang w:val="en-GB" w:eastAsia="hr-HR"/>
        </w:rPr>
      </w:pPr>
      <w:bookmarkStart w:id="0" w:name="_GoBack"/>
      <w:r w:rsidRPr="00803677">
        <w:rPr>
          <w:rFonts w:asciiTheme="majorHAnsi" w:hAnsiTheme="majorHAnsi" w:cstheme="majorHAnsi"/>
          <w:bCs/>
          <w:lang w:val="en-GB" w:eastAsia="hr-HR"/>
        </w:rPr>
        <w:t>Institute of Ethnology and Folklore Research</w:t>
      </w:r>
    </w:p>
    <w:bookmarkEnd w:id="0"/>
    <w:p w14:paraId="4D2C44A0" w14:textId="36519959" w:rsidR="00DA306C" w:rsidRPr="00DA306C" w:rsidRDefault="00DA306C" w:rsidP="00DA306C">
      <w:pPr>
        <w:spacing w:before="480" w:after="480"/>
        <w:rPr>
          <w:rFonts w:asciiTheme="majorHAnsi" w:hAnsiTheme="majorHAnsi" w:cstheme="majorHAnsi"/>
          <w:lang w:val="en-GB" w:eastAsia="hr-HR"/>
        </w:rPr>
      </w:pPr>
    </w:p>
    <w:p w14:paraId="6EF83E95" w14:textId="23ED5B02" w:rsidR="003908D7" w:rsidRPr="00DA306C" w:rsidRDefault="003908D7" w:rsidP="00DA306C">
      <w:pPr>
        <w:rPr>
          <w:rFonts w:asciiTheme="majorHAnsi" w:hAnsiTheme="majorHAnsi" w:cstheme="majorHAnsi"/>
          <w:lang w:val="en-GB"/>
        </w:rPr>
      </w:pPr>
    </w:p>
    <w:sectPr w:rsidR="003908D7" w:rsidRPr="00DA306C" w:rsidSect="005A5330">
      <w:headerReference w:type="even" r:id="rId10"/>
      <w:headerReference w:type="default" r:id="rId11"/>
      <w:footerReference w:type="even" r:id="rId12"/>
      <w:footerReference w:type="default" r:id="rId13"/>
      <w:headerReference w:type="first" r:id="rId14"/>
      <w:footerReference w:type="first" r:id="rId15"/>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89D67" w14:textId="77777777" w:rsidR="004D63D5" w:rsidRDefault="004D63D5" w:rsidP="00836670">
      <w:r>
        <w:separator/>
      </w:r>
    </w:p>
  </w:endnote>
  <w:endnote w:type="continuationSeparator" w:id="0">
    <w:p w14:paraId="608DA303" w14:textId="77777777" w:rsidR="004D63D5" w:rsidRDefault="004D63D5" w:rsidP="0083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2FCAD" w14:textId="77777777" w:rsidR="00836670" w:rsidRDefault="0083667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B79F3" w14:textId="77777777" w:rsidR="00836670" w:rsidRDefault="0083667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BC91D" w14:textId="77777777" w:rsidR="00836670" w:rsidRDefault="008366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4277F" w14:textId="77777777" w:rsidR="004D63D5" w:rsidRDefault="004D63D5" w:rsidP="00836670">
      <w:r>
        <w:separator/>
      </w:r>
    </w:p>
  </w:footnote>
  <w:footnote w:type="continuationSeparator" w:id="0">
    <w:p w14:paraId="155996EF" w14:textId="77777777" w:rsidR="004D63D5" w:rsidRDefault="004D63D5" w:rsidP="008366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27899" w14:textId="77777777" w:rsidR="00836670" w:rsidRDefault="0083667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89467" w14:textId="77777777" w:rsidR="00836670" w:rsidRDefault="0083667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D574D" w14:textId="77777777" w:rsidR="00836670" w:rsidRDefault="008366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6280"/>
    <w:multiLevelType w:val="multilevel"/>
    <w:tmpl w:val="29AC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D279F"/>
    <w:multiLevelType w:val="multilevel"/>
    <w:tmpl w:val="4C68C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22BB7"/>
    <w:multiLevelType w:val="hybridMultilevel"/>
    <w:tmpl w:val="97BA36C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525C6D0D"/>
    <w:multiLevelType w:val="hybridMultilevel"/>
    <w:tmpl w:val="2660B95C"/>
    <w:lvl w:ilvl="0" w:tplc="898AE8E2">
      <w:start w:val="1"/>
      <w:numFmt w:val="decimal"/>
      <w:lvlText w:val="%1."/>
      <w:lvlJc w:val="left"/>
      <w:pPr>
        <w:ind w:left="873" w:hanging="360"/>
      </w:pPr>
      <w:rPr>
        <w:rFonts w:ascii="Cambria" w:eastAsia="Times New Roman" w:hAnsi="Cambria"/>
      </w:rPr>
    </w:lvl>
    <w:lvl w:ilvl="1" w:tplc="041A0019" w:tentative="1">
      <w:start w:val="1"/>
      <w:numFmt w:val="lowerLetter"/>
      <w:lvlText w:val="%2."/>
      <w:lvlJc w:val="left"/>
      <w:pPr>
        <w:ind w:left="1593" w:hanging="360"/>
      </w:pPr>
    </w:lvl>
    <w:lvl w:ilvl="2" w:tplc="041A001B" w:tentative="1">
      <w:start w:val="1"/>
      <w:numFmt w:val="lowerRoman"/>
      <w:lvlText w:val="%3."/>
      <w:lvlJc w:val="right"/>
      <w:pPr>
        <w:ind w:left="2313" w:hanging="180"/>
      </w:pPr>
    </w:lvl>
    <w:lvl w:ilvl="3" w:tplc="041A000F" w:tentative="1">
      <w:start w:val="1"/>
      <w:numFmt w:val="decimal"/>
      <w:lvlText w:val="%4."/>
      <w:lvlJc w:val="left"/>
      <w:pPr>
        <w:ind w:left="3033" w:hanging="360"/>
      </w:pPr>
    </w:lvl>
    <w:lvl w:ilvl="4" w:tplc="041A0019" w:tentative="1">
      <w:start w:val="1"/>
      <w:numFmt w:val="lowerLetter"/>
      <w:lvlText w:val="%5."/>
      <w:lvlJc w:val="left"/>
      <w:pPr>
        <w:ind w:left="3753" w:hanging="360"/>
      </w:pPr>
    </w:lvl>
    <w:lvl w:ilvl="5" w:tplc="041A001B" w:tentative="1">
      <w:start w:val="1"/>
      <w:numFmt w:val="lowerRoman"/>
      <w:lvlText w:val="%6."/>
      <w:lvlJc w:val="right"/>
      <w:pPr>
        <w:ind w:left="4473" w:hanging="180"/>
      </w:pPr>
    </w:lvl>
    <w:lvl w:ilvl="6" w:tplc="041A000F" w:tentative="1">
      <w:start w:val="1"/>
      <w:numFmt w:val="decimal"/>
      <w:lvlText w:val="%7."/>
      <w:lvlJc w:val="left"/>
      <w:pPr>
        <w:ind w:left="5193" w:hanging="360"/>
      </w:pPr>
    </w:lvl>
    <w:lvl w:ilvl="7" w:tplc="041A0019" w:tentative="1">
      <w:start w:val="1"/>
      <w:numFmt w:val="lowerLetter"/>
      <w:lvlText w:val="%8."/>
      <w:lvlJc w:val="left"/>
      <w:pPr>
        <w:ind w:left="5913" w:hanging="360"/>
      </w:pPr>
    </w:lvl>
    <w:lvl w:ilvl="8" w:tplc="041A001B" w:tentative="1">
      <w:start w:val="1"/>
      <w:numFmt w:val="lowerRoman"/>
      <w:lvlText w:val="%9."/>
      <w:lvlJc w:val="right"/>
      <w:pPr>
        <w:ind w:left="6633" w:hanging="180"/>
      </w:pPr>
    </w:lvl>
  </w:abstractNum>
  <w:abstractNum w:abstractNumId="4" w15:restartNumberingAfterBreak="0">
    <w:nsid w:val="5D6825CE"/>
    <w:multiLevelType w:val="hybridMultilevel"/>
    <w:tmpl w:val="F6B8978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62D8348F"/>
    <w:multiLevelType w:val="hybridMultilevel"/>
    <w:tmpl w:val="35706708"/>
    <w:lvl w:ilvl="0" w:tplc="0D74660A">
      <w:start w:val="1"/>
      <w:numFmt w:val="upperRoman"/>
      <w:lvlText w:val="%1."/>
      <w:lvlJc w:val="left"/>
      <w:pPr>
        <w:ind w:left="720" w:hanging="72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GwMLQ0MTc3MDOzMDVX0lEKTi0uzszPAykwrgUA05lS7ywAAAA="/>
  </w:docVars>
  <w:rsids>
    <w:rsidRoot w:val="005A5330"/>
    <w:rsid w:val="000000C0"/>
    <w:rsid w:val="00001BBC"/>
    <w:rsid w:val="00001DCC"/>
    <w:rsid w:val="00001EAA"/>
    <w:rsid w:val="000023A8"/>
    <w:rsid w:val="00003718"/>
    <w:rsid w:val="00004498"/>
    <w:rsid w:val="00004C08"/>
    <w:rsid w:val="000067C1"/>
    <w:rsid w:val="00006CD1"/>
    <w:rsid w:val="00011A59"/>
    <w:rsid w:val="00011CBA"/>
    <w:rsid w:val="00011F79"/>
    <w:rsid w:val="00012369"/>
    <w:rsid w:val="000153CC"/>
    <w:rsid w:val="00015930"/>
    <w:rsid w:val="00015DC0"/>
    <w:rsid w:val="00016102"/>
    <w:rsid w:val="00017C5B"/>
    <w:rsid w:val="00020FA9"/>
    <w:rsid w:val="00021108"/>
    <w:rsid w:val="00022F8B"/>
    <w:rsid w:val="00024B25"/>
    <w:rsid w:val="00024BC6"/>
    <w:rsid w:val="00024C26"/>
    <w:rsid w:val="00024C8D"/>
    <w:rsid w:val="00025CBA"/>
    <w:rsid w:val="000265B0"/>
    <w:rsid w:val="00026684"/>
    <w:rsid w:val="00030623"/>
    <w:rsid w:val="00031FB3"/>
    <w:rsid w:val="00032409"/>
    <w:rsid w:val="000331A2"/>
    <w:rsid w:val="000350AB"/>
    <w:rsid w:val="000357E1"/>
    <w:rsid w:val="0003587B"/>
    <w:rsid w:val="00035B15"/>
    <w:rsid w:val="000367BB"/>
    <w:rsid w:val="00036F1F"/>
    <w:rsid w:val="00036F9B"/>
    <w:rsid w:val="00037961"/>
    <w:rsid w:val="00037D58"/>
    <w:rsid w:val="00040E14"/>
    <w:rsid w:val="000413BA"/>
    <w:rsid w:val="00041C88"/>
    <w:rsid w:val="0004394D"/>
    <w:rsid w:val="000441F8"/>
    <w:rsid w:val="00045A81"/>
    <w:rsid w:val="00045C73"/>
    <w:rsid w:val="000461C0"/>
    <w:rsid w:val="00046F9D"/>
    <w:rsid w:val="0005051B"/>
    <w:rsid w:val="00050609"/>
    <w:rsid w:val="00051B8B"/>
    <w:rsid w:val="000548C9"/>
    <w:rsid w:val="00055798"/>
    <w:rsid w:val="00055E56"/>
    <w:rsid w:val="00055F1E"/>
    <w:rsid w:val="0005626D"/>
    <w:rsid w:val="000566AC"/>
    <w:rsid w:val="00057265"/>
    <w:rsid w:val="000615E9"/>
    <w:rsid w:val="00061784"/>
    <w:rsid w:val="0006186C"/>
    <w:rsid w:val="000628A5"/>
    <w:rsid w:val="0006314E"/>
    <w:rsid w:val="00063654"/>
    <w:rsid w:val="00063739"/>
    <w:rsid w:val="00066640"/>
    <w:rsid w:val="000672B0"/>
    <w:rsid w:val="00067432"/>
    <w:rsid w:val="00067B23"/>
    <w:rsid w:val="00070C60"/>
    <w:rsid w:val="000718C7"/>
    <w:rsid w:val="0007201E"/>
    <w:rsid w:val="00080023"/>
    <w:rsid w:val="00081755"/>
    <w:rsid w:val="00081EC5"/>
    <w:rsid w:val="00084115"/>
    <w:rsid w:val="000903C2"/>
    <w:rsid w:val="000919AE"/>
    <w:rsid w:val="000919B1"/>
    <w:rsid w:val="000926A8"/>
    <w:rsid w:val="000937B5"/>
    <w:rsid w:val="00095447"/>
    <w:rsid w:val="00095BC5"/>
    <w:rsid w:val="00095FD3"/>
    <w:rsid w:val="000965DF"/>
    <w:rsid w:val="000977BD"/>
    <w:rsid w:val="000A2301"/>
    <w:rsid w:val="000A3713"/>
    <w:rsid w:val="000A3CE7"/>
    <w:rsid w:val="000A509F"/>
    <w:rsid w:val="000A62DA"/>
    <w:rsid w:val="000A7ABB"/>
    <w:rsid w:val="000B1F65"/>
    <w:rsid w:val="000C002C"/>
    <w:rsid w:val="000C28EB"/>
    <w:rsid w:val="000C35EE"/>
    <w:rsid w:val="000C5C27"/>
    <w:rsid w:val="000C7F3E"/>
    <w:rsid w:val="000D0837"/>
    <w:rsid w:val="000D1EFB"/>
    <w:rsid w:val="000D429F"/>
    <w:rsid w:val="000D5B4E"/>
    <w:rsid w:val="000D7909"/>
    <w:rsid w:val="000E049A"/>
    <w:rsid w:val="000E0CEA"/>
    <w:rsid w:val="000E0F79"/>
    <w:rsid w:val="000E10C2"/>
    <w:rsid w:val="000E13DA"/>
    <w:rsid w:val="000E2D91"/>
    <w:rsid w:val="000E2DE2"/>
    <w:rsid w:val="000E47B0"/>
    <w:rsid w:val="000E4FF3"/>
    <w:rsid w:val="000E5F8F"/>
    <w:rsid w:val="000F0842"/>
    <w:rsid w:val="000F6B3E"/>
    <w:rsid w:val="000F6BE5"/>
    <w:rsid w:val="00101A25"/>
    <w:rsid w:val="00101EDE"/>
    <w:rsid w:val="001052AC"/>
    <w:rsid w:val="00105E46"/>
    <w:rsid w:val="001074C2"/>
    <w:rsid w:val="001101A2"/>
    <w:rsid w:val="00110EA0"/>
    <w:rsid w:val="0011109A"/>
    <w:rsid w:val="001115FF"/>
    <w:rsid w:val="0011194A"/>
    <w:rsid w:val="00111987"/>
    <w:rsid w:val="00112075"/>
    <w:rsid w:val="00112A55"/>
    <w:rsid w:val="00112EFE"/>
    <w:rsid w:val="001133AF"/>
    <w:rsid w:val="0011368E"/>
    <w:rsid w:val="00114A3F"/>
    <w:rsid w:val="00114ADC"/>
    <w:rsid w:val="00114B96"/>
    <w:rsid w:val="00114C20"/>
    <w:rsid w:val="00114E8B"/>
    <w:rsid w:val="00115C8A"/>
    <w:rsid w:val="001171C6"/>
    <w:rsid w:val="001177F7"/>
    <w:rsid w:val="001200FD"/>
    <w:rsid w:val="0012045C"/>
    <w:rsid w:val="00120AF9"/>
    <w:rsid w:val="00121150"/>
    <w:rsid w:val="00121328"/>
    <w:rsid w:val="001223ED"/>
    <w:rsid w:val="0012282F"/>
    <w:rsid w:val="00122E75"/>
    <w:rsid w:val="00123388"/>
    <w:rsid w:val="00123E8E"/>
    <w:rsid w:val="001261F1"/>
    <w:rsid w:val="001264E5"/>
    <w:rsid w:val="0012783F"/>
    <w:rsid w:val="00127A96"/>
    <w:rsid w:val="00127B93"/>
    <w:rsid w:val="00133D7C"/>
    <w:rsid w:val="00133E6D"/>
    <w:rsid w:val="001342E1"/>
    <w:rsid w:val="00136302"/>
    <w:rsid w:val="001367C7"/>
    <w:rsid w:val="00136FE6"/>
    <w:rsid w:val="0014042A"/>
    <w:rsid w:val="00140D76"/>
    <w:rsid w:val="001416A9"/>
    <w:rsid w:val="001427B2"/>
    <w:rsid w:val="00144F37"/>
    <w:rsid w:val="00146398"/>
    <w:rsid w:val="00147548"/>
    <w:rsid w:val="00152B3A"/>
    <w:rsid w:val="00153508"/>
    <w:rsid w:val="0015380E"/>
    <w:rsid w:val="001557E9"/>
    <w:rsid w:val="001558F8"/>
    <w:rsid w:val="00155DE3"/>
    <w:rsid w:val="001578AD"/>
    <w:rsid w:val="00157E4F"/>
    <w:rsid w:val="001626FE"/>
    <w:rsid w:val="0016293C"/>
    <w:rsid w:val="00163CEF"/>
    <w:rsid w:val="00164119"/>
    <w:rsid w:val="00164C44"/>
    <w:rsid w:val="00165F71"/>
    <w:rsid w:val="00165F90"/>
    <w:rsid w:val="00166CEE"/>
    <w:rsid w:val="00171E4A"/>
    <w:rsid w:val="00171F06"/>
    <w:rsid w:val="00175720"/>
    <w:rsid w:val="001765C1"/>
    <w:rsid w:val="00181740"/>
    <w:rsid w:val="00181FEE"/>
    <w:rsid w:val="001822BC"/>
    <w:rsid w:val="00182FF7"/>
    <w:rsid w:val="0018341D"/>
    <w:rsid w:val="00183C9A"/>
    <w:rsid w:val="00184AE5"/>
    <w:rsid w:val="00187187"/>
    <w:rsid w:val="00187F77"/>
    <w:rsid w:val="001911AF"/>
    <w:rsid w:val="001924AA"/>
    <w:rsid w:val="00193041"/>
    <w:rsid w:val="00193B79"/>
    <w:rsid w:val="00194037"/>
    <w:rsid w:val="00196C0C"/>
    <w:rsid w:val="00197E0E"/>
    <w:rsid w:val="001A05BB"/>
    <w:rsid w:val="001A16ED"/>
    <w:rsid w:val="001A18BF"/>
    <w:rsid w:val="001A28AD"/>
    <w:rsid w:val="001A4723"/>
    <w:rsid w:val="001A5352"/>
    <w:rsid w:val="001A55DA"/>
    <w:rsid w:val="001A6ADC"/>
    <w:rsid w:val="001A6EA0"/>
    <w:rsid w:val="001A7992"/>
    <w:rsid w:val="001B02FB"/>
    <w:rsid w:val="001B05B1"/>
    <w:rsid w:val="001B07CB"/>
    <w:rsid w:val="001B0A9E"/>
    <w:rsid w:val="001B186E"/>
    <w:rsid w:val="001B2168"/>
    <w:rsid w:val="001B4597"/>
    <w:rsid w:val="001B45FE"/>
    <w:rsid w:val="001B4757"/>
    <w:rsid w:val="001B4BF5"/>
    <w:rsid w:val="001B54B3"/>
    <w:rsid w:val="001B64DD"/>
    <w:rsid w:val="001B6742"/>
    <w:rsid w:val="001B697D"/>
    <w:rsid w:val="001B774D"/>
    <w:rsid w:val="001C0049"/>
    <w:rsid w:val="001C2394"/>
    <w:rsid w:val="001C2F14"/>
    <w:rsid w:val="001C3934"/>
    <w:rsid w:val="001C3B8B"/>
    <w:rsid w:val="001C47EE"/>
    <w:rsid w:val="001C4E00"/>
    <w:rsid w:val="001C5ACF"/>
    <w:rsid w:val="001C6F7E"/>
    <w:rsid w:val="001C78E7"/>
    <w:rsid w:val="001D108C"/>
    <w:rsid w:val="001D1C93"/>
    <w:rsid w:val="001D2080"/>
    <w:rsid w:val="001D2DEF"/>
    <w:rsid w:val="001D4295"/>
    <w:rsid w:val="001D4BC8"/>
    <w:rsid w:val="001D592D"/>
    <w:rsid w:val="001D6742"/>
    <w:rsid w:val="001D6CA2"/>
    <w:rsid w:val="001D7730"/>
    <w:rsid w:val="001D7804"/>
    <w:rsid w:val="001E2386"/>
    <w:rsid w:val="001E2479"/>
    <w:rsid w:val="001E2784"/>
    <w:rsid w:val="001E27AE"/>
    <w:rsid w:val="001E3782"/>
    <w:rsid w:val="001E3CF2"/>
    <w:rsid w:val="001E3E8D"/>
    <w:rsid w:val="001E425F"/>
    <w:rsid w:val="001E5FE5"/>
    <w:rsid w:val="001E7BC5"/>
    <w:rsid w:val="001F04A4"/>
    <w:rsid w:val="001F2E0B"/>
    <w:rsid w:val="001F2F36"/>
    <w:rsid w:val="001F3783"/>
    <w:rsid w:val="001F5A55"/>
    <w:rsid w:val="001F669A"/>
    <w:rsid w:val="00200B62"/>
    <w:rsid w:val="0020137E"/>
    <w:rsid w:val="00202756"/>
    <w:rsid w:val="002029E5"/>
    <w:rsid w:val="00203A7C"/>
    <w:rsid w:val="00205021"/>
    <w:rsid w:val="00206357"/>
    <w:rsid w:val="002071C3"/>
    <w:rsid w:val="002105CE"/>
    <w:rsid w:val="0021459A"/>
    <w:rsid w:val="00214654"/>
    <w:rsid w:val="00214A20"/>
    <w:rsid w:val="002161C1"/>
    <w:rsid w:val="00217E3F"/>
    <w:rsid w:val="00221BEA"/>
    <w:rsid w:val="00222B2F"/>
    <w:rsid w:val="00222EE0"/>
    <w:rsid w:val="00224A30"/>
    <w:rsid w:val="002261BC"/>
    <w:rsid w:val="00230CD9"/>
    <w:rsid w:val="00230EA4"/>
    <w:rsid w:val="0023260C"/>
    <w:rsid w:val="00234683"/>
    <w:rsid w:val="00237D1F"/>
    <w:rsid w:val="00240C07"/>
    <w:rsid w:val="00242E4E"/>
    <w:rsid w:val="002433A9"/>
    <w:rsid w:val="00243C0B"/>
    <w:rsid w:val="00244B50"/>
    <w:rsid w:val="00247CD5"/>
    <w:rsid w:val="002528C4"/>
    <w:rsid w:val="00253806"/>
    <w:rsid w:val="00254A21"/>
    <w:rsid w:val="00256414"/>
    <w:rsid w:val="00257D55"/>
    <w:rsid w:val="00260F38"/>
    <w:rsid w:val="00262F63"/>
    <w:rsid w:val="00263129"/>
    <w:rsid w:val="0026403B"/>
    <w:rsid w:val="00264FFD"/>
    <w:rsid w:val="00265720"/>
    <w:rsid w:val="0026639C"/>
    <w:rsid w:val="00266C4E"/>
    <w:rsid w:val="0026732D"/>
    <w:rsid w:val="002677FA"/>
    <w:rsid w:val="00267ED4"/>
    <w:rsid w:val="0027002E"/>
    <w:rsid w:val="00270146"/>
    <w:rsid w:val="00270839"/>
    <w:rsid w:val="00271E0B"/>
    <w:rsid w:val="00272D39"/>
    <w:rsid w:val="002748F3"/>
    <w:rsid w:val="00274933"/>
    <w:rsid w:val="00275506"/>
    <w:rsid w:val="00275987"/>
    <w:rsid w:val="00277A6F"/>
    <w:rsid w:val="00280615"/>
    <w:rsid w:val="00281168"/>
    <w:rsid w:val="002812BE"/>
    <w:rsid w:val="002819A4"/>
    <w:rsid w:val="00282C90"/>
    <w:rsid w:val="00285A6D"/>
    <w:rsid w:val="00285F4C"/>
    <w:rsid w:val="00287C73"/>
    <w:rsid w:val="002905A1"/>
    <w:rsid w:val="0029201A"/>
    <w:rsid w:val="00293EF8"/>
    <w:rsid w:val="00295440"/>
    <w:rsid w:val="00296EBF"/>
    <w:rsid w:val="0029722A"/>
    <w:rsid w:val="0029764A"/>
    <w:rsid w:val="002A2048"/>
    <w:rsid w:val="002A281D"/>
    <w:rsid w:val="002A3299"/>
    <w:rsid w:val="002A37DE"/>
    <w:rsid w:val="002A3DDF"/>
    <w:rsid w:val="002A3E67"/>
    <w:rsid w:val="002A528C"/>
    <w:rsid w:val="002A5A5E"/>
    <w:rsid w:val="002A76B5"/>
    <w:rsid w:val="002A7968"/>
    <w:rsid w:val="002A798D"/>
    <w:rsid w:val="002B16B7"/>
    <w:rsid w:val="002B17F0"/>
    <w:rsid w:val="002B2882"/>
    <w:rsid w:val="002B2E76"/>
    <w:rsid w:val="002B3A92"/>
    <w:rsid w:val="002B4F2F"/>
    <w:rsid w:val="002B54A3"/>
    <w:rsid w:val="002B6CAD"/>
    <w:rsid w:val="002B70BB"/>
    <w:rsid w:val="002B7D9F"/>
    <w:rsid w:val="002C2FF8"/>
    <w:rsid w:val="002C32D6"/>
    <w:rsid w:val="002C4A7F"/>
    <w:rsid w:val="002C501B"/>
    <w:rsid w:val="002C5E79"/>
    <w:rsid w:val="002C73D4"/>
    <w:rsid w:val="002D0A13"/>
    <w:rsid w:val="002D1FAA"/>
    <w:rsid w:val="002D39E8"/>
    <w:rsid w:val="002D4252"/>
    <w:rsid w:val="002D42F9"/>
    <w:rsid w:val="002D6366"/>
    <w:rsid w:val="002D708E"/>
    <w:rsid w:val="002D7970"/>
    <w:rsid w:val="002D7C56"/>
    <w:rsid w:val="002E0BC0"/>
    <w:rsid w:val="002E0F30"/>
    <w:rsid w:val="002E11E2"/>
    <w:rsid w:val="002E1E3D"/>
    <w:rsid w:val="002E2748"/>
    <w:rsid w:val="002E43F0"/>
    <w:rsid w:val="002E47DB"/>
    <w:rsid w:val="002E6C6C"/>
    <w:rsid w:val="002E7A8D"/>
    <w:rsid w:val="002F0A9D"/>
    <w:rsid w:val="002F2EBD"/>
    <w:rsid w:val="002F43BD"/>
    <w:rsid w:val="002F52EC"/>
    <w:rsid w:val="002F5352"/>
    <w:rsid w:val="002F535B"/>
    <w:rsid w:val="002F664F"/>
    <w:rsid w:val="002F6F5F"/>
    <w:rsid w:val="002F72B9"/>
    <w:rsid w:val="003016C1"/>
    <w:rsid w:val="00301EC4"/>
    <w:rsid w:val="003025C4"/>
    <w:rsid w:val="00303145"/>
    <w:rsid w:val="00303755"/>
    <w:rsid w:val="0030380F"/>
    <w:rsid w:val="00304795"/>
    <w:rsid w:val="00304E70"/>
    <w:rsid w:val="003054A6"/>
    <w:rsid w:val="0030578B"/>
    <w:rsid w:val="00306E93"/>
    <w:rsid w:val="00307440"/>
    <w:rsid w:val="00311885"/>
    <w:rsid w:val="00311C10"/>
    <w:rsid w:val="00311EF4"/>
    <w:rsid w:val="003124ED"/>
    <w:rsid w:val="00312B42"/>
    <w:rsid w:val="003162CB"/>
    <w:rsid w:val="00317BBE"/>
    <w:rsid w:val="00317FB2"/>
    <w:rsid w:val="0032037D"/>
    <w:rsid w:val="00320A90"/>
    <w:rsid w:val="00321B07"/>
    <w:rsid w:val="003269CE"/>
    <w:rsid w:val="0032721A"/>
    <w:rsid w:val="003307FB"/>
    <w:rsid w:val="00332C9F"/>
    <w:rsid w:val="00333932"/>
    <w:rsid w:val="00333EBC"/>
    <w:rsid w:val="00333F5E"/>
    <w:rsid w:val="0033422C"/>
    <w:rsid w:val="003344E6"/>
    <w:rsid w:val="003350CF"/>
    <w:rsid w:val="00335355"/>
    <w:rsid w:val="00337AB7"/>
    <w:rsid w:val="00340046"/>
    <w:rsid w:val="003401BF"/>
    <w:rsid w:val="003433C3"/>
    <w:rsid w:val="003438B1"/>
    <w:rsid w:val="003466BE"/>
    <w:rsid w:val="0034795D"/>
    <w:rsid w:val="00347BA0"/>
    <w:rsid w:val="003504C3"/>
    <w:rsid w:val="0035119E"/>
    <w:rsid w:val="003548D4"/>
    <w:rsid w:val="0035576A"/>
    <w:rsid w:val="00360385"/>
    <w:rsid w:val="003605FE"/>
    <w:rsid w:val="00360F16"/>
    <w:rsid w:val="003612C7"/>
    <w:rsid w:val="00364B9B"/>
    <w:rsid w:val="00365562"/>
    <w:rsid w:val="0036669F"/>
    <w:rsid w:val="003676D0"/>
    <w:rsid w:val="00371221"/>
    <w:rsid w:val="00372E0E"/>
    <w:rsid w:val="0037335E"/>
    <w:rsid w:val="00374170"/>
    <w:rsid w:val="003744BB"/>
    <w:rsid w:val="00374B48"/>
    <w:rsid w:val="00374E3A"/>
    <w:rsid w:val="0037526C"/>
    <w:rsid w:val="00375987"/>
    <w:rsid w:val="00376992"/>
    <w:rsid w:val="00376FB7"/>
    <w:rsid w:val="003779E6"/>
    <w:rsid w:val="003815C6"/>
    <w:rsid w:val="003815F0"/>
    <w:rsid w:val="00382F99"/>
    <w:rsid w:val="00383670"/>
    <w:rsid w:val="0038404C"/>
    <w:rsid w:val="00384609"/>
    <w:rsid w:val="003855D9"/>
    <w:rsid w:val="00385AFF"/>
    <w:rsid w:val="00385DAD"/>
    <w:rsid w:val="00385EBA"/>
    <w:rsid w:val="003864CF"/>
    <w:rsid w:val="003868CC"/>
    <w:rsid w:val="00386F5D"/>
    <w:rsid w:val="00387244"/>
    <w:rsid w:val="003906D9"/>
    <w:rsid w:val="003908D7"/>
    <w:rsid w:val="003913F0"/>
    <w:rsid w:val="00393988"/>
    <w:rsid w:val="0039466D"/>
    <w:rsid w:val="003965A0"/>
    <w:rsid w:val="0039665B"/>
    <w:rsid w:val="003A1CDE"/>
    <w:rsid w:val="003A241D"/>
    <w:rsid w:val="003A2864"/>
    <w:rsid w:val="003A29EA"/>
    <w:rsid w:val="003A4218"/>
    <w:rsid w:val="003A4D7B"/>
    <w:rsid w:val="003B3039"/>
    <w:rsid w:val="003B6036"/>
    <w:rsid w:val="003C0721"/>
    <w:rsid w:val="003C0FF7"/>
    <w:rsid w:val="003C167C"/>
    <w:rsid w:val="003C1E77"/>
    <w:rsid w:val="003C2B7C"/>
    <w:rsid w:val="003C41CD"/>
    <w:rsid w:val="003C424D"/>
    <w:rsid w:val="003C43EF"/>
    <w:rsid w:val="003C4ADD"/>
    <w:rsid w:val="003C5C10"/>
    <w:rsid w:val="003C71FE"/>
    <w:rsid w:val="003C745A"/>
    <w:rsid w:val="003D03FB"/>
    <w:rsid w:val="003D1266"/>
    <w:rsid w:val="003D13B5"/>
    <w:rsid w:val="003D1B51"/>
    <w:rsid w:val="003D1D82"/>
    <w:rsid w:val="003D35C3"/>
    <w:rsid w:val="003D3B28"/>
    <w:rsid w:val="003D4A5C"/>
    <w:rsid w:val="003D5258"/>
    <w:rsid w:val="003E03A0"/>
    <w:rsid w:val="003E0A80"/>
    <w:rsid w:val="003E1EB6"/>
    <w:rsid w:val="003E2295"/>
    <w:rsid w:val="003E3E19"/>
    <w:rsid w:val="003E5030"/>
    <w:rsid w:val="003E7063"/>
    <w:rsid w:val="003E725B"/>
    <w:rsid w:val="003E7560"/>
    <w:rsid w:val="003F0993"/>
    <w:rsid w:val="003F1931"/>
    <w:rsid w:val="003F2D5F"/>
    <w:rsid w:val="003F3BE9"/>
    <w:rsid w:val="003F3F3B"/>
    <w:rsid w:val="003F51D2"/>
    <w:rsid w:val="003F7131"/>
    <w:rsid w:val="003F7F34"/>
    <w:rsid w:val="004001BC"/>
    <w:rsid w:val="00400294"/>
    <w:rsid w:val="00402389"/>
    <w:rsid w:val="00402932"/>
    <w:rsid w:val="0040398D"/>
    <w:rsid w:val="00406875"/>
    <w:rsid w:val="00412945"/>
    <w:rsid w:val="00413160"/>
    <w:rsid w:val="004135E5"/>
    <w:rsid w:val="00416E95"/>
    <w:rsid w:val="004200CD"/>
    <w:rsid w:val="00420EF0"/>
    <w:rsid w:val="00421394"/>
    <w:rsid w:val="00422436"/>
    <w:rsid w:val="004225E7"/>
    <w:rsid w:val="00423652"/>
    <w:rsid w:val="00424374"/>
    <w:rsid w:val="0042462F"/>
    <w:rsid w:val="00424DBE"/>
    <w:rsid w:val="0042534F"/>
    <w:rsid w:val="004271CE"/>
    <w:rsid w:val="004274D7"/>
    <w:rsid w:val="00430890"/>
    <w:rsid w:val="0043341B"/>
    <w:rsid w:val="004338B6"/>
    <w:rsid w:val="00433A09"/>
    <w:rsid w:val="00433D21"/>
    <w:rsid w:val="00434B4F"/>
    <w:rsid w:val="00435435"/>
    <w:rsid w:val="004359E3"/>
    <w:rsid w:val="00435A8D"/>
    <w:rsid w:val="004366D0"/>
    <w:rsid w:val="00437222"/>
    <w:rsid w:val="00437E2C"/>
    <w:rsid w:val="00437E6B"/>
    <w:rsid w:val="00437EF1"/>
    <w:rsid w:val="004419AF"/>
    <w:rsid w:val="00441AD4"/>
    <w:rsid w:val="0044265E"/>
    <w:rsid w:val="004427DB"/>
    <w:rsid w:val="00442803"/>
    <w:rsid w:val="004428FC"/>
    <w:rsid w:val="00442A3C"/>
    <w:rsid w:val="00442DD2"/>
    <w:rsid w:val="00443120"/>
    <w:rsid w:val="00443B18"/>
    <w:rsid w:val="00446CC3"/>
    <w:rsid w:val="004472D5"/>
    <w:rsid w:val="00447FD3"/>
    <w:rsid w:val="0045019B"/>
    <w:rsid w:val="0045058E"/>
    <w:rsid w:val="00450705"/>
    <w:rsid w:val="00450A2C"/>
    <w:rsid w:val="00451579"/>
    <w:rsid w:val="004519B8"/>
    <w:rsid w:val="00451BDE"/>
    <w:rsid w:val="00453533"/>
    <w:rsid w:val="0045362F"/>
    <w:rsid w:val="00453CED"/>
    <w:rsid w:val="004540B6"/>
    <w:rsid w:val="00454BDB"/>
    <w:rsid w:val="00457A15"/>
    <w:rsid w:val="00460EF3"/>
    <w:rsid w:val="00461E8F"/>
    <w:rsid w:val="0046292B"/>
    <w:rsid w:val="00462A12"/>
    <w:rsid w:val="00462F91"/>
    <w:rsid w:val="004647F7"/>
    <w:rsid w:val="0046696A"/>
    <w:rsid w:val="00467209"/>
    <w:rsid w:val="0047225F"/>
    <w:rsid w:val="004759BB"/>
    <w:rsid w:val="00477804"/>
    <w:rsid w:val="0048117D"/>
    <w:rsid w:val="00481249"/>
    <w:rsid w:val="00482120"/>
    <w:rsid w:val="00482674"/>
    <w:rsid w:val="004830D6"/>
    <w:rsid w:val="00483852"/>
    <w:rsid w:val="004839A2"/>
    <w:rsid w:val="00483F83"/>
    <w:rsid w:val="0048532F"/>
    <w:rsid w:val="00485C5F"/>
    <w:rsid w:val="0048681F"/>
    <w:rsid w:val="00487683"/>
    <w:rsid w:val="00490E4E"/>
    <w:rsid w:val="00492CD7"/>
    <w:rsid w:val="00493448"/>
    <w:rsid w:val="004934F7"/>
    <w:rsid w:val="004948F0"/>
    <w:rsid w:val="00494D2C"/>
    <w:rsid w:val="004950DD"/>
    <w:rsid w:val="004A205C"/>
    <w:rsid w:val="004A2D03"/>
    <w:rsid w:val="004A4EDE"/>
    <w:rsid w:val="004A532C"/>
    <w:rsid w:val="004A6963"/>
    <w:rsid w:val="004B0D09"/>
    <w:rsid w:val="004B0E15"/>
    <w:rsid w:val="004B3983"/>
    <w:rsid w:val="004B3F43"/>
    <w:rsid w:val="004B48E6"/>
    <w:rsid w:val="004B5879"/>
    <w:rsid w:val="004B5D5A"/>
    <w:rsid w:val="004B60FB"/>
    <w:rsid w:val="004B6BB8"/>
    <w:rsid w:val="004B7140"/>
    <w:rsid w:val="004B76F2"/>
    <w:rsid w:val="004B785A"/>
    <w:rsid w:val="004C09C5"/>
    <w:rsid w:val="004C0EF1"/>
    <w:rsid w:val="004C1398"/>
    <w:rsid w:val="004C1E83"/>
    <w:rsid w:val="004C2865"/>
    <w:rsid w:val="004C37CB"/>
    <w:rsid w:val="004C3B91"/>
    <w:rsid w:val="004C4206"/>
    <w:rsid w:val="004C4820"/>
    <w:rsid w:val="004C4878"/>
    <w:rsid w:val="004C49FD"/>
    <w:rsid w:val="004C60D9"/>
    <w:rsid w:val="004C6778"/>
    <w:rsid w:val="004C68FB"/>
    <w:rsid w:val="004D0176"/>
    <w:rsid w:val="004D09D3"/>
    <w:rsid w:val="004D1405"/>
    <w:rsid w:val="004D1F90"/>
    <w:rsid w:val="004D237B"/>
    <w:rsid w:val="004D2C28"/>
    <w:rsid w:val="004D5D54"/>
    <w:rsid w:val="004D63D5"/>
    <w:rsid w:val="004D682F"/>
    <w:rsid w:val="004D6FD5"/>
    <w:rsid w:val="004E00E6"/>
    <w:rsid w:val="004E0A6F"/>
    <w:rsid w:val="004E11B7"/>
    <w:rsid w:val="004E1BCF"/>
    <w:rsid w:val="004E1D12"/>
    <w:rsid w:val="004E2554"/>
    <w:rsid w:val="004E26B5"/>
    <w:rsid w:val="004E54B0"/>
    <w:rsid w:val="004E5DB8"/>
    <w:rsid w:val="004E6089"/>
    <w:rsid w:val="004E67C2"/>
    <w:rsid w:val="004F07EC"/>
    <w:rsid w:val="004F13FF"/>
    <w:rsid w:val="004F2796"/>
    <w:rsid w:val="004F45A5"/>
    <w:rsid w:val="004F484F"/>
    <w:rsid w:val="004F58C3"/>
    <w:rsid w:val="004F66A3"/>
    <w:rsid w:val="004F6B24"/>
    <w:rsid w:val="005013B7"/>
    <w:rsid w:val="00501BD7"/>
    <w:rsid w:val="0050267A"/>
    <w:rsid w:val="00502769"/>
    <w:rsid w:val="00502A8D"/>
    <w:rsid w:val="00504A49"/>
    <w:rsid w:val="005051D1"/>
    <w:rsid w:val="00505924"/>
    <w:rsid w:val="00505A87"/>
    <w:rsid w:val="00505C54"/>
    <w:rsid w:val="00507115"/>
    <w:rsid w:val="00507FC0"/>
    <w:rsid w:val="00511360"/>
    <w:rsid w:val="0051473F"/>
    <w:rsid w:val="00514957"/>
    <w:rsid w:val="00515713"/>
    <w:rsid w:val="00515854"/>
    <w:rsid w:val="00517A4C"/>
    <w:rsid w:val="00517A68"/>
    <w:rsid w:val="00517D06"/>
    <w:rsid w:val="00521705"/>
    <w:rsid w:val="00522CD6"/>
    <w:rsid w:val="005245F7"/>
    <w:rsid w:val="00525B87"/>
    <w:rsid w:val="00526CA9"/>
    <w:rsid w:val="005270E2"/>
    <w:rsid w:val="005302B2"/>
    <w:rsid w:val="005307C4"/>
    <w:rsid w:val="00530EDD"/>
    <w:rsid w:val="00531242"/>
    <w:rsid w:val="0053390B"/>
    <w:rsid w:val="00535E6E"/>
    <w:rsid w:val="005415B7"/>
    <w:rsid w:val="00543FEE"/>
    <w:rsid w:val="00544123"/>
    <w:rsid w:val="00546C4A"/>
    <w:rsid w:val="00547666"/>
    <w:rsid w:val="00551F27"/>
    <w:rsid w:val="00551F83"/>
    <w:rsid w:val="0055231E"/>
    <w:rsid w:val="00553555"/>
    <w:rsid w:val="00555355"/>
    <w:rsid w:val="0055546E"/>
    <w:rsid w:val="005557CB"/>
    <w:rsid w:val="00556B3A"/>
    <w:rsid w:val="005570C9"/>
    <w:rsid w:val="00557ED3"/>
    <w:rsid w:val="0056034C"/>
    <w:rsid w:val="005623B1"/>
    <w:rsid w:val="005636E2"/>
    <w:rsid w:val="00563FA1"/>
    <w:rsid w:val="00567BF2"/>
    <w:rsid w:val="005703A0"/>
    <w:rsid w:val="0057116B"/>
    <w:rsid w:val="005718A1"/>
    <w:rsid w:val="005729BB"/>
    <w:rsid w:val="00575350"/>
    <w:rsid w:val="00575B7A"/>
    <w:rsid w:val="00576AB9"/>
    <w:rsid w:val="0057776E"/>
    <w:rsid w:val="0057780E"/>
    <w:rsid w:val="005804B6"/>
    <w:rsid w:val="005805D4"/>
    <w:rsid w:val="00580B7F"/>
    <w:rsid w:val="005812F7"/>
    <w:rsid w:val="00581446"/>
    <w:rsid w:val="00581AEB"/>
    <w:rsid w:val="00581B9A"/>
    <w:rsid w:val="0058340D"/>
    <w:rsid w:val="005849DC"/>
    <w:rsid w:val="00585620"/>
    <w:rsid w:val="00586473"/>
    <w:rsid w:val="00590C78"/>
    <w:rsid w:val="00590F31"/>
    <w:rsid w:val="00592B5A"/>
    <w:rsid w:val="00593BB6"/>
    <w:rsid w:val="00593FC9"/>
    <w:rsid w:val="0059405C"/>
    <w:rsid w:val="00594287"/>
    <w:rsid w:val="00594A29"/>
    <w:rsid w:val="00594E26"/>
    <w:rsid w:val="0059649F"/>
    <w:rsid w:val="00596B28"/>
    <w:rsid w:val="00596B5F"/>
    <w:rsid w:val="005A12B6"/>
    <w:rsid w:val="005A1FEE"/>
    <w:rsid w:val="005A222C"/>
    <w:rsid w:val="005A2DDA"/>
    <w:rsid w:val="005A3B44"/>
    <w:rsid w:val="005A3EB6"/>
    <w:rsid w:val="005A5330"/>
    <w:rsid w:val="005A6611"/>
    <w:rsid w:val="005A71A2"/>
    <w:rsid w:val="005A7C27"/>
    <w:rsid w:val="005B03D0"/>
    <w:rsid w:val="005B0FC8"/>
    <w:rsid w:val="005B138C"/>
    <w:rsid w:val="005B2437"/>
    <w:rsid w:val="005B26CC"/>
    <w:rsid w:val="005B6BBD"/>
    <w:rsid w:val="005C092B"/>
    <w:rsid w:val="005C121A"/>
    <w:rsid w:val="005C18C1"/>
    <w:rsid w:val="005C1D41"/>
    <w:rsid w:val="005C254D"/>
    <w:rsid w:val="005C2A90"/>
    <w:rsid w:val="005C38FB"/>
    <w:rsid w:val="005C5815"/>
    <w:rsid w:val="005C5F3E"/>
    <w:rsid w:val="005C692B"/>
    <w:rsid w:val="005C6A3E"/>
    <w:rsid w:val="005C7371"/>
    <w:rsid w:val="005D0267"/>
    <w:rsid w:val="005D0361"/>
    <w:rsid w:val="005D050D"/>
    <w:rsid w:val="005D240A"/>
    <w:rsid w:val="005D296B"/>
    <w:rsid w:val="005D2A8D"/>
    <w:rsid w:val="005D3D06"/>
    <w:rsid w:val="005D62A0"/>
    <w:rsid w:val="005D7251"/>
    <w:rsid w:val="005E0081"/>
    <w:rsid w:val="005E00FD"/>
    <w:rsid w:val="005E0324"/>
    <w:rsid w:val="005E099F"/>
    <w:rsid w:val="005E0B0D"/>
    <w:rsid w:val="005E12A9"/>
    <w:rsid w:val="005E15DB"/>
    <w:rsid w:val="005E2A1A"/>
    <w:rsid w:val="005E390F"/>
    <w:rsid w:val="005E48F8"/>
    <w:rsid w:val="005E5381"/>
    <w:rsid w:val="005E59F8"/>
    <w:rsid w:val="005E67C7"/>
    <w:rsid w:val="005E6DA7"/>
    <w:rsid w:val="005E79BF"/>
    <w:rsid w:val="005E7CCC"/>
    <w:rsid w:val="005F058F"/>
    <w:rsid w:val="005F2867"/>
    <w:rsid w:val="005F2CA6"/>
    <w:rsid w:val="005F4CD0"/>
    <w:rsid w:val="005F5347"/>
    <w:rsid w:val="005F5500"/>
    <w:rsid w:val="005F569D"/>
    <w:rsid w:val="005F5EAC"/>
    <w:rsid w:val="00600AAD"/>
    <w:rsid w:val="00601277"/>
    <w:rsid w:val="006015A6"/>
    <w:rsid w:val="00601F63"/>
    <w:rsid w:val="006029CC"/>
    <w:rsid w:val="00603DE3"/>
    <w:rsid w:val="00605F31"/>
    <w:rsid w:val="006105A5"/>
    <w:rsid w:val="00611C0D"/>
    <w:rsid w:val="00611FBE"/>
    <w:rsid w:val="00613D9C"/>
    <w:rsid w:val="0061757D"/>
    <w:rsid w:val="006178A2"/>
    <w:rsid w:val="006201E4"/>
    <w:rsid w:val="0062286C"/>
    <w:rsid w:val="00623288"/>
    <w:rsid w:val="00631FB0"/>
    <w:rsid w:val="0063258F"/>
    <w:rsid w:val="00632656"/>
    <w:rsid w:val="00633A72"/>
    <w:rsid w:val="00633D27"/>
    <w:rsid w:val="00634EF1"/>
    <w:rsid w:val="0063531D"/>
    <w:rsid w:val="006365FD"/>
    <w:rsid w:val="00636AF7"/>
    <w:rsid w:val="00636BBD"/>
    <w:rsid w:val="00636D4F"/>
    <w:rsid w:val="00637745"/>
    <w:rsid w:val="00637A3A"/>
    <w:rsid w:val="00637B08"/>
    <w:rsid w:val="006401DD"/>
    <w:rsid w:val="00642F7D"/>
    <w:rsid w:val="006446AB"/>
    <w:rsid w:val="00645021"/>
    <w:rsid w:val="0064546A"/>
    <w:rsid w:val="006463EB"/>
    <w:rsid w:val="00651352"/>
    <w:rsid w:val="00651C34"/>
    <w:rsid w:val="00651FC4"/>
    <w:rsid w:val="006523B3"/>
    <w:rsid w:val="00652ACA"/>
    <w:rsid w:val="00654FEC"/>
    <w:rsid w:val="00655DE1"/>
    <w:rsid w:val="00656950"/>
    <w:rsid w:val="006569C0"/>
    <w:rsid w:val="00656B37"/>
    <w:rsid w:val="006603C6"/>
    <w:rsid w:val="006629A2"/>
    <w:rsid w:val="00662D39"/>
    <w:rsid w:val="00664B8A"/>
    <w:rsid w:val="00664D76"/>
    <w:rsid w:val="00667B2F"/>
    <w:rsid w:val="00667F71"/>
    <w:rsid w:val="00670004"/>
    <w:rsid w:val="0067077D"/>
    <w:rsid w:val="00673679"/>
    <w:rsid w:val="00674124"/>
    <w:rsid w:val="00674F20"/>
    <w:rsid w:val="00675492"/>
    <w:rsid w:val="00675CB6"/>
    <w:rsid w:val="00676B10"/>
    <w:rsid w:val="00676EA2"/>
    <w:rsid w:val="00680BCE"/>
    <w:rsid w:val="006818CD"/>
    <w:rsid w:val="00681FC8"/>
    <w:rsid w:val="00681FD4"/>
    <w:rsid w:val="00682E29"/>
    <w:rsid w:val="0068311B"/>
    <w:rsid w:val="0068510C"/>
    <w:rsid w:val="00686D1E"/>
    <w:rsid w:val="0068788C"/>
    <w:rsid w:val="00690A8E"/>
    <w:rsid w:val="00690CE5"/>
    <w:rsid w:val="006917EA"/>
    <w:rsid w:val="0069219C"/>
    <w:rsid w:val="00692DDF"/>
    <w:rsid w:val="006933F0"/>
    <w:rsid w:val="0069345B"/>
    <w:rsid w:val="0069398C"/>
    <w:rsid w:val="006939EC"/>
    <w:rsid w:val="00693BAA"/>
    <w:rsid w:val="00693F77"/>
    <w:rsid w:val="006942DA"/>
    <w:rsid w:val="006943C9"/>
    <w:rsid w:val="00695345"/>
    <w:rsid w:val="00696365"/>
    <w:rsid w:val="006970F9"/>
    <w:rsid w:val="006A0474"/>
    <w:rsid w:val="006A18C2"/>
    <w:rsid w:val="006A26A9"/>
    <w:rsid w:val="006A2774"/>
    <w:rsid w:val="006A4144"/>
    <w:rsid w:val="006A4B5E"/>
    <w:rsid w:val="006A51C9"/>
    <w:rsid w:val="006A5505"/>
    <w:rsid w:val="006A5F95"/>
    <w:rsid w:val="006A63D2"/>
    <w:rsid w:val="006A6FE3"/>
    <w:rsid w:val="006A7988"/>
    <w:rsid w:val="006B2670"/>
    <w:rsid w:val="006B280D"/>
    <w:rsid w:val="006B3073"/>
    <w:rsid w:val="006B333F"/>
    <w:rsid w:val="006B4C47"/>
    <w:rsid w:val="006B5355"/>
    <w:rsid w:val="006B57C4"/>
    <w:rsid w:val="006B5A71"/>
    <w:rsid w:val="006C2EDF"/>
    <w:rsid w:val="006C4161"/>
    <w:rsid w:val="006C4BEA"/>
    <w:rsid w:val="006C505D"/>
    <w:rsid w:val="006C55EE"/>
    <w:rsid w:val="006C5ACD"/>
    <w:rsid w:val="006C5EE7"/>
    <w:rsid w:val="006C6E9D"/>
    <w:rsid w:val="006C734D"/>
    <w:rsid w:val="006D07A2"/>
    <w:rsid w:val="006D5E13"/>
    <w:rsid w:val="006D6DFE"/>
    <w:rsid w:val="006E1A13"/>
    <w:rsid w:val="006E3D62"/>
    <w:rsid w:val="006E6004"/>
    <w:rsid w:val="006E69C0"/>
    <w:rsid w:val="006E6DC2"/>
    <w:rsid w:val="006E7103"/>
    <w:rsid w:val="006E7311"/>
    <w:rsid w:val="006E7F88"/>
    <w:rsid w:val="006F1D70"/>
    <w:rsid w:val="006F2172"/>
    <w:rsid w:val="006F221C"/>
    <w:rsid w:val="006F334F"/>
    <w:rsid w:val="006F48E0"/>
    <w:rsid w:val="006F4D02"/>
    <w:rsid w:val="006F5449"/>
    <w:rsid w:val="006F5AD7"/>
    <w:rsid w:val="006F6570"/>
    <w:rsid w:val="006F7378"/>
    <w:rsid w:val="00700015"/>
    <w:rsid w:val="0070067F"/>
    <w:rsid w:val="00700809"/>
    <w:rsid w:val="0070229A"/>
    <w:rsid w:val="00704D17"/>
    <w:rsid w:val="00705277"/>
    <w:rsid w:val="007056F6"/>
    <w:rsid w:val="00707C07"/>
    <w:rsid w:val="00710125"/>
    <w:rsid w:val="0071229B"/>
    <w:rsid w:val="0071272A"/>
    <w:rsid w:val="007132F3"/>
    <w:rsid w:val="00713FDC"/>
    <w:rsid w:val="0071448F"/>
    <w:rsid w:val="0071467B"/>
    <w:rsid w:val="00715BAE"/>
    <w:rsid w:val="00715C56"/>
    <w:rsid w:val="00715F9B"/>
    <w:rsid w:val="0071652D"/>
    <w:rsid w:val="00717D91"/>
    <w:rsid w:val="00720FC8"/>
    <w:rsid w:val="00721356"/>
    <w:rsid w:val="00721C94"/>
    <w:rsid w:val="00722B74"/>
    <w:rsid w:val="007233C0"/>
    <w:rsid w:val="00723AAC"/>
    <w:rsid w:val="00724824"/>
    <w:rsid w:val="00724A59"/>
    <w:rsid w:val="00724C16"/>
    <w:rsid w:val="007250AD"/>
    <w:rsid w:val="00726070"/>
    <w:rsid w:val="007278A6"/>
    <w:rsid w:val="00730009"/>
    <w:rsid w:val="007309E7"/>
    <w:rsid w:val="00733670"/>
    <w:rsid w:val="007416E1"/>
    <w:rsid w:val="00742777"/>
    <w:rsid w:val="00743CB2"/>
    <w:rsid w:val="00744554"/>
    <w:rsid w:val="00744F61"/>
    <w:rsid w:val="007457D2"/>
    <w:rsid w:val="00745CAA"/>
    <w:rsid w:val="00746D68"/>
    <w:rsid w:val="00747D4D"/>
    <w:rsid w:val="0075099A"/>
    <w:rsid w:val="00751083"/>
    <w:rsid w:val="007530BF"/>
    <w:rsid w:val="007532C5"/>
    <w:rsid w:val="00753618"/>
    <w:rsid w:val="007539FD"/>
    <w:rsid w:val="00754104"/>
    <w:rsid w:val="00755AAB"/>
    <w:rsid w:val="00761B21"/>
    <w:rsid w:val="00761D22"/>
    <w:rsid w:val="00763A14"/>
    <w:rsid w:val="00764211"/>
    <w:rsid w:val="007652A5"/>
    <w:rsid w:val="00765941"/>
    <w:rsid w:val="00765BCB"/>
    <w:rsid w:val="00765C24"/>
    <w:rsid w:val="00766509"/>
    <w:rsid w:val="00770426"/>
    <w:rsid w:val="0077055A"/>
    <w:rsid w:val="00770982"/>
    <w:rsid w:val="00770E7F"/>
    <w:rsid w:val="00770EB6"/>
    <w:rsid w:val="007715CF"/>
    <w:rsid w:val="007715F1"/>
    <w:rsid w:val="007720A0"/>
    <w:rsid w:val="007723E8"/>
    <w:rsid w:val="0077273A"/>
    <w:rsid w:val="00773778"/>
    <w:rsid w:val="007745FA"/>
    <w:rsid w:val="00774B7E"/>
    <w:rsid w:val="00774E7A"/>
    <w:rsid w:val="007754BC"/>
    <w:rsid w:val="0077734D"/>
    <w:rsid w:val="00777CEE"/>
    <w:rsid w:val="007801CA"/>
    <w:rsid w:val="00780862"/>
    <w:rsid w:val="00781BCC"/>
    <w:rsid w:val="00782068"/>
    <w:rsid w:val="007823D0"/>
    <w:rsid w:val="00782447"/>
    <w:rsid w:val="007829F8"/>
    <w:rsid w:val="00783EB8"/>
    <w:rsid w:val="007848DF"/>
    <w:rsid w:val="00784EA1"/>
    <w:rsid w:val="00786862"/>
    <w:rsid w:val="00786D30"/>
    <w:rsid w:val="00787991"/>
    <w:rsid w:val="00787D16"/>
    <w:rsid w:val="00791540"/>
    <w:rsid w:val="007916E5"/>
    <w:rsid w:val="00792812"/>
    <w:rsid w:val="0079371A"/>
    <w:rsid w:val="00793AAD"/>
    <w:rsid w:val="00794095"/>
    <w:rsid w:val="00794B73"/>
    <w:rsid w:val="00794F6C"/>
    <w:rsid w:val="0079596A"/>
    <w:rsid w:val="00796BBA"/>
    <w:rsid w:val="007977FF"/>
    <w:rsid w:val="007A1434"/>
    <w:rsid w:val="007A1F4E"/>
    <w:rsid w:val="007A30C8"/>
    <w:rsid w:val="007A3E7C"/>
    <w:rsid w:val="007A3EFC"/>
    <w:rsid w:val="007A46D9"/>
    <w:rsid w:val="007A5974"/>
    <w:rsid w:val="007A5EE9"/>
    <w:rsid w:val="007A6B89"/>
    <w:rsid w:val="007A75A1"/>
    <w:rsid w:val="007A7A6B"/>
    <w:rsid w:val="007B5065"/>
    <w:rsid w:val="007B50C7"/>
    <w:rsid w:val="007B565B"/>
    <w:rsid w:val="007C09BB"/>
    <w:rsid w:val="007C1A34"/>
    <w:rsid w:val="007C36A6"/>
    <w:rsid w:val="007C5E0B"/>
    <w:rsid w:val="007C6951"/>
    <w:rsid w:val="007C73B4"/>
    <w:rsid w:val="007D11A7"/>
    <w:rsid w:val="007D1A65"/>
    <w:rsid w:val="007D1A99"/>
    <w:rsid w:val="007D1CB3"/>
    <w:rsid w:val="007D22FB"/>
    <w:rsid w:val="007D2824"/>
    <w:rsid w:val="007D3695"/>
    <w:rsid w:val="007D53E7"/>
    <w:rsid w:val="007D60D6"/>
    <w:rsid w:val="007E0AB3"/>
    <w:rsid w:val="007E0D56"/>
    <w:rsid w:val="007E0E37"/>
    <w:rsid w:val="007E13AF"/>
    <w:rsid w:val="007E1FD4"/>
    <w:rsid w:val="007E3A34"/>
    <w:rsid w:val="007E3D50"/>
    <w:rsid w:val="007E6E65"/>
    <w:rsid w:val="007E7A57"/>
    <w:rsid w:val="007F1013"/>
    <w:rsid w:val="007F1705"/>
    <w:rsid w:val="007F28A5"/>
    <w:rsid w:val="007F36C9"/>
    <w:rsid w:val="007F49A7"/>
    <w:rsid w:val="007F560E"/>
    <w:rsid w:val="007F597A"/>
    <w:rsid w:val="007F599A"/>
    <w:rsid w:val="00801B20"/>
    <w:rsid w:val="008027F6"/>
    <w:rsid w:val="00803677"/>
    <w:rsid w:val="008043F8"/>
    <w:rsid w:val="008058A5"/>
    <w:rsid w:val="00807515"/>
    <w:rsid w:val="00807AE0"/>
    <w:rsid w:val="00807CD3"/>
    <w:rsid w:val="008103C6"/>
    <w:rsid w:val="00810E15"/>
    <w:rsid w:val="00811BE0"/>
    <w:rsid w:val="00813288"/>
    <w:rsid w:val="008132C8"/>
    <w:rsid w:val="00813601"/>
    <w:rsid w:val="008143CE"/>
    <w:rsid w:val="0081579C"/>
    <w:rsid w:val="0081595B"/>
    <w:rsid w:val="0081659B"/>
    <w:rsid w:val="00817C0F"/>
    <w:rsid w:val="008214CB"/>
    <w:rsid w:val="00821A71"/>
    <w:rsid w:val="008223CD"/>
    <w:rsid w:val="0082248B"/>
    <w:rsid w:val="0082289D"/>
    <w:rsid w:val="00826670"/>
    <w:rsid w:val="008267A8"/>
    <w:rsid w:val="0083101F"/>
    <w:rsid w:val="00834A7E"/>
    <w:rsid w:val="00834C91"/>
    <w:rsid w:val="00835801"/>
    <w:rsid w:val="00836670"/>
    <w:rsid w:val="00836B77"/>
    <w:rsid w:val="008371EC"/>
    <w:rsid w:val="0084055B"/>
    <w:rsid w:val="00841371"/>
    <w:rsid w:val="00842404"/>
    <w:rsid w:val="00842EEE"/>
    <w:rsid w:val="00843358"/>
    <w:rsid w:val="00843371"/>
    <w:rsid w:val="008443A0"/>
    <w:rsid w:val="00844BBD"/>
    <w:rsid w:val="00846731"/>
    <w:rsid w:val="00847FA5"/>
    <w:rsid w:val="00855031"/>
    <w:rsid w:val="00855F61"/>
    <w:rsid w:val="008578F3"/>
    <w:rsid w:val="00861E70"/>
    <w:rsid w:val="00861EBB"/>
    <w:rsid w:val="008625FD"/>
    <w:rsid w:val="00862A90"/>
    <w:rsid w:val="00862F30"/>
    <w:rsid w:val="0086308F"/>
    <w:rsid w:val="00863C1F"/>
    <w:rsid w:val="00864B55"/>
    <w:rsid w:val="00864EF3"/>
    <w:rsid w:val="0086500C"/>
    <w:rsid w:val="00865306"/>
    <w:rsid w:val="00865A81"/>
    <w:rsid w:val="00865D0D"/>
    <w:rsid w:val="00867F63"/>
    <w:rsid w:val="0087124B"/>
    <w:rsid w:val="00871BB7"/>
    <w:rsid w:val="0087252C"/>
    <w:rsid w:val="00874536"/>
    <w:rsid w:val="00874AEC"/>
    <w:rsid w:val="008756D6"/>
    <w:rsid w:val="008759BC"/>
    <w:rsid w:val="0087683C"/>
    <w:rsid w:val="008803B3"/>
    <w:rsid w:val="0088081F"/>
    <w:rsid w:val="00880E3A"/>
    <w:rsid w:val="008813BC"/>
    <w:rsid w:val="00883455"/>
    <w:rsid w:val="0088379D"/>
    <w:rsid w:val="00883FFD"/>
    <w:rsid w:val="0088485A"/>
    <w:rsid w:val="0088485D"/>
    <w:rsid w:val="00884BE0"/>
    <w:rsid w:val="00884DFD"/>
    <w:rsid w:val="008862E3"/>
    <w:rsid w:val="00886B58"/>
    <w:rsid w:val="00886CD0"/>
    <w:rsid w:val="00892543"/>
    <w:rsid w:val="00893E83"/>
    <w:rsid w:val="00895109"/>
    <w:rsid w:val="0089641C"/>
    <w:rsid w:val="0089703E"/>
    <w:rsid w:val="008A1C86"/>
    <w:rsid w:val="008A1E5E"/>
    <w:rsid w:val="008A20BC"/>
    <w:rsid w:val="008A2BA0"/>
    <w:rsid w:val="008A3278"/>
    <w:rsid w:val="008A39BB"/>
    <w:rsid w:val="008A3C37"/>
    <w:rsid w:val="008A46A0"/>
    <w:rsid w:val="008A5E2D"/>
    <w:rsid w:val="008A6719"/>
    <w:rsid w:val="008A67E2"/>
    <w:rsid w:val="008A7942"/>
    <w:rsid w:val="008A7D92"/>
    <w:rsid w:val="008B0C42"/>
    <w:rsid w:val="008B1041"/>
    <w:rsid w:val="008B108A"/>
    <w:rsid w:val="008B2B60"/>
    <w:rsid w:val="008B3663"/>
    <w:rsid w:val="008B3B67"/>
    <w:rsid w:val="008B3D48"/>
    <w:rsid w:val="008B4228"/>
    <w:rsid w:val="008B6FA2"/>
    <w:rsid w:val="008C147E"/>
    <w:rsid w:val="008C2455"/>
    <w:rsid w:val="008C7E3C"/>
    <w:rsid w:val="008D16B8"/>
    <w:rsid w:val="008D202A"/>
    <w:rsid w:val="008D3517"/>
    <w:rsid w:val="008D42F6"/>
    <w:rsid w:val="008D4C35"/>
    <w:rsid w:val="008D6B95"/>
    <w:rsid w:val="008D768C"/>
    <w:rsid w:val="008D77C4"/>
    <w:rsid w:val="008E0DEE"/>
    <w:rsid w:val="008E16F8"/>
    <w:rsid w:val="008E1A90"/>
    <w:rsid w:val="008E2F02"/>
    <w:rsid w:val="008E46DC"/>
    <w:rsid w:val="008E633B"/>
    <w:rsid w:val="008E7084"/>
    <w:rsid w:val="008F15D9"/>
    <w:rsid w:val="008F1942"/>
    <w:rsid w:val="008F1CA2"/>
    <w:rsid w:val="008F216D"/>
    <w:rsid w:val="008F335D"/>
    <w:rsid w:val="008F56E1"/>
    <w:rsid w:val="008F5D5D"/>
    <w:rsid w:val="008F6176"/>
    <w:rsid w:val="008F65B6"/>
    <w:rsid w:val="0090054D"/>
    <w:rsid w:val="009012A1"/>
    <w:rsid w:val="009013B4"/>
    <w:rsid w:val="009025FC"/>
    <w:rsid w:val="00904CF3"/>
    <w:rsid w:val="00905AAE"/>
    <w:rsid w:val="00907EBD"/>
    <w:rsid w:val="009127BB"/>
    <w:rsid w:val="00912EC4"/>
    <w:rsid w:val="0091429A"/>
    <w:rsid w:val="00915201"/>
    <w:rsid w:val="0092003C"/>
    <w:rsid w:val="0092135C"/>
    <w:rsid w:val="00924148"/>
    <w:rsid w:val="009242E9"/>
    <w:rsid w:val="00926A11"/>
    <w:rsid w:val="00926F5A"/>
    <w:rsid w:val="009270C3"/>
    <w:rsid w:val="00927551"/>
    <w:rsid w:val="0093051F"/>
    <w:rsid w:val="00930787"/>
    <w:rsid w:val="00931513"/>
    <w:rsid w:val="00933CB7"/>
    <w:rsid w:val="009403CF"/>
    <w:rsid w:val="0094061D"/>
    <w:rsid w:val="00940AE6"/>
    <w:rsid w:val="009411EC"/>
    <w:rsid w:val="00941B5F"/>
    <w:rsid w:val="00941C7D"/>
    <w:rsid w:val="00942C0A"/>
    <w:rsid w:val="00942DA5"/>
    <w:rsid w:val="00943041"/>
    <w:rsid w:val="00943B5A"/>
    <w:rsid w:val="00944090"/>
    <w:rsid w:val="00944148"/>
    <w:rsid w:val="00944900"/>
    <w:rsid w:val="00945CDE"/>
    <w:rsid w:val="0094658C"/>
    <w:rsid w:val="00946900"/>
    <w:rsid w:val="0094709B"/>
    <w:rsid w:val="00951209"/>
    <w:rsid w:val="009536C7"/>
    <w:rsid w:val="00953A52"/>
    <w:rsid w:val="00954DC8"/>
    <w:rsid w:val="00955F6D"/>
    <w:rsid w:val="00956352"/>
    <w:rsid w:val="00956FB2"/>
    <w:rsid w:val="009572A4"/>
    <w:rsid w:val="009572B4"/>
    <w:rsid w:val="009601F4"/>
    <w:rsid w:val="0096157F"/>
    <w:rsid w:val="00961A64"/>
    <w:rsid w:val="00963CC0"/>
    <w:rsid w:val="009647B9"/>
    <w:rsid w:val="0096495F"/>
    <w:rsid w:val="00964C0A"/>
    <w:rsid w:val="009652CA"/>
    <w:rsid w:val="009653BA"/>
    <w:rsid w:val="009669F3"/>
    <w:rsid w:val="00972738"/>
    <w:rsid w:val="00972EF4"/>
    <w:rsid w:val="009733F8"/>
    <w:rsid w:val="00974795"/>
    <w:rsid w:val="00974AA8"/>
    <w:rsid w:val="00974ED6"/>
    <w:rsid w:val="0097696C"/>
    <w:rsid w:val="009809AE"/>
    <w:rsid w:val="0098174B"/>
    <w:rsid w:val="009824D6"/>
    <w:rsid w:val="00984472"/>
    <w:rsid w:val="009848CA"/>
    <w:rsid w:val="00984935"/>
    <w:rsid w:val="00984F48"/>
    <w:rsid w:val="009859F6"/>
    <w:rsid w:val="00985B1A"/>
    <w:rsid w:val="00986361"/>
    <w:rsid w:val="009865A7"/>
    <w:rsid w:val="0098671E"/>
    <w:rsid w:val="00987076"/>
    <w:rsid w:val="00987182"/>
    <w:rsid w:val="0098734F"/>
    <w:rsid w:val="009908B8"/>
    <w:rsid w:val="00990993"/>
    <w:rsid w:val="00991259"/>
    <w:rsid w:val="00991DB6"/>
    <w:rsid w:val="009928EA"/>
    <w:rsid w:val="009979B3"/>
    <w:rsid w:val="009A133B"/>
    <w:rsid w:val="009A2DD7"/>
    <w:rsid w:val="009A4A6F"/>
    <w:rsid w:val="009A5795"/>
    <w:rsid w:val="009A5B9F"/>
    <w:rsid w:val="009A6AEB"/>
    <w:rsid w:val="009A73B3"/>
    <w:rsid w:val="009A749C"/>
    <w:rsid w:val="009A75FB"/>
    <w:rsid w:val="009B0865"/>
    <w:rsid w:val="009B1902"/>
    <w:rsid w:val="009B1A03"/>
    <w:rsid w:val="009B2380"/>
    <w:rsid w:val="009B49F0"/>
    <w:rsid w:val="009B4E3B"/>
    <w:rsid w:val="009B67E5"/>
    <w:rsid w:val="009B6865"/>
    <w:rsid w:val="009B79AA"/>
    <w:rsid w:val="009C05D1"/>
    <w:rsid w:val="009C0A89"/>
    <w:rsid w:val="009C15C8"/>
    <w:rsid w:val="009C28E9"/>
    <w:rsid w:val="009C336A"/>
    <w:rsid w:val="009C4A40"/>
    <w:rsid w:val="009C596C"/>
    <w:rsid w:val="009C74C3"/>
    <w:rsid w:val="009D0528"/>
    <w:rsid w:val="009D0DBD"/>
    <w:rsid w:val="009D1239"/>
    <w:rsid w:val="009D21E6"/>
    <w:rsid w:val="009D310D"/>
    <w:rsid w:val="009D3E0F"/>
    <w:rsid w:val="009D5221"/>
    <w:rsid w:val="009D5A50"/>
    <w:rsid w:val="009D6154"/>
    <w:rsid w:val="009D6EF7"/>
    <w:rsid w:val="009E0DC2"/>
    <w:rsid w:val="009E39ED"/>
    <w:rsid w:val="009E7189"/>
    <w:rsid w:val="009F026C"/>
    <w:rsid w:val="009F08AB"/>
    <w:rsid w:val="009F17D3"/>
    <w:rsid w:val="009F2ADB"/>
    <w:rsid w:val="009F32E5"/>
    <w:rsid w:val="009F34B3"/>
    <w:rsid w:val="009F371B"/>
    <w:rsid w:val="009F5B50"/>
    <w:rsid w:val="009F68AD"/>
    <w:rsid w:val="009F77EA"/>
    <w:rsid w:val="00A010C4"/>
    <w:rsid w:val="00A011E5"/>
    <w:rsid w:val="00A01D0A"/>
    <w:rsid w:val="00A02CE7"/>
    <w:rsid w:val="00A03471"/>
    <w:rsid w:val="00A037BA"/>
    <w:rsid w:val="00A052A3"/>
    <w:rsid w:val="00A06EBF"/>
    <w:rsid w:val="00A1098F"/>
    <w:rsid w:val="00A141B3"/>
    <w:rsid w:val="00A155EE"/>
    <w:rsid w:val="00A155EF"/>
    <w:rsid w:val="00A15674"/>
    <w:rsid w:val="00A16429"/>
    <w:rsid w:val="00A177F6"/>
    <w:rsid w:val="00A17E25"/>
    <w:rsid w:val="00A20A57"/>
    <w:rsid w:val="00A210AD"/>
    <w:rsid w:val="00A2376A"/>
    <w:rsid w:val="00A23BF9"/>
    <w:rsid w:val="00A24D50"/>
    <w:rsid w:val="00A259A3"/>
    <w:rsid w:val="00A265B9"/>
    <w:rsid w:val="00A26CE9"/>
    <w:rsid w:val="00A26E46"/>
    <w:rsid w:val="00A26E48"/>
    <w:rsid w:val="00A2753F"/>
    <w:rsid w:val="00A277D3"/>
    <w:rsid w:val="00A31F2F"/>
    <w:rsid w:val="00A32C98"/>
    <w:rsid w:val="00A33BC4"/>
    <w:rsid w:val="00A33CB2"/>
    <w:rsid w:val="00A33F1C"/>
    <w:rsid w:val="00A3652D"/>
    <w:rsid w:val="00A36712"/>
    <w:rsid w:val="00A3767A"/>
    <w:rsid w:val="00A379B5"/>
    <w:rsid w:val="00A42A36"/>
    <w:rsid w:val="00A430C1"/>
    <w:rsid w:val="00A4486C"/>
    <w:rsid w:val="00A44A11"/>
    <w:rsid w:val="00A44F40"/>
    <w:rsid w:val="00A44FCE"/>
    <w:rsid w:val="00A461EB"/>
    <w:rsid w:val="00A46C88"/>
    <w:rsid w:val="00A471C6"/>
    <w:rsid w:val="00A505CE"/>
    <w:rsid w:val="00A50EF9"/>
    <w:rsid w:val="00A51944"/>
    <w:rsid w:val="00A52E1D"/>
    <w:rsid w:val="00A5338A"/>
    <w:rsid w:val="00A5435C"/>
    <w:rsid w:val="00A5521B"/>
    <w:rsid w:val="00A55366"/>
    <w:rsid w:val="00A558C9"/>
    <w:rsid w:val="00A57D2C"/>
    <w:rsid w:val="00A61876"/>
    <w:rsid w:val="00A61B4E"/>
    <w:rsid w:val="00A62FA5"/>
    <w:rsid w:val="00A63249"/>
    <w:rsid w:val="00A63631"/>
    <w:rsid w:val="00A64233"/>
    <w:rsid w:val="00A64489"/>
    <w:rsid w:val="00A65892"/>
    <w:rsid w:val="00A65A45"/>
    <w:rsid w:val="00A66FD2"/>
    <w:rsid w:val="00A678F2"/>
    <w:rsid w:val="00A7071A"/>
    <w:rsid w:val="00A70982"/>
    <w:rsid w:val="00A70B90"/>
    <w:rsid w:val="00A70CC9"/>
    <w:rsid w:val="00A710D2"/>
    <w:rsid w:val="00A71C73"/>
    <w:rsid w:val="00A71F45"/>
    <w:rsid w:val="00A73965"/>
    <w:rsid w:val="00A74093"/>
    <w:rsid w:val="00A7442A"/>
    <w:rsid w:val="00A749AA"/>
    <w:rsid w:val="00A75CD9"/>
    <w:rsid w:val="00A76F24"/>
    <w:rsid w:val="00A77BC6"/>
    <w:rsid w:val="00A77FDE"/>
    <w:rsid w:val="00A81310"/>
    <w:rsid w:val="00A81637"/>
    <w:rsid w:val="00A822FF"/>
    <w:rsid w:val="00A82D55"/>
    <w:rsid w:val="00A84034"/>
    <w:rsid w:val="00A85819"/>
    <w:rsid w:val="00A858A8"/>
    <w:rsid w:val="00A861A5"/>
    <w:rsid w:val="00A86AC7"/>
    <w:rsid w:val="00A915E8"/>
    <w:rsid w:val="00A96A54"/>
    <w:rsid w:val="00AA0438"/>
    <w:rsid w:val="00AA1CA3"/>
    <w:rsid w:val="00AA34C3"/>
    <w:rsid w:val="00AA3CC1"/>
    <w:rsid w:val="00AA4F63"/>
    <w:rsid w:val="00AA5A2B"/>
    <w:rsid w:val="00AA6828"/>
    <w:rsid w:val="00AA7182"/>
    <w:rsid w:val="00AB0CA4"/>
    <w:rsid w:val="00AB0DC4"/>
    <w:rsid w:val="00AB24AE"/>
    <w:rsid w:val="00AB368F"/>
    <w:rsid w:val="00AB3884"/>
    <w:rsid w:val="00AB3C91"/>
    <w:rsid w:val="00AB40BB"/>
    <w:rsid w:val="00AB4CDD"/>
    <w:rsid w:val="00AB50F7"/>
    <w:rsid w:val="00AB5407"/>
    <w:rsid w:val="00AB681B"/>
    <w:rsid w:val="00AB6FB5"/>
    <w:rsid w:val="00AB7579"/>
    <w:rsid w:val="00AB7C32"/>
    <w:rsid w:val="00AC082F"/>
    <w:rsid w:val="00AC156F"/>
    <w:rsid w:val="00AC2562"/>
    <w:rsid w:val="00AC2FE3"/>
    <w:rsid w:val="00AC3BF1"/>
    <w:rsid w:val="00AC4460"/>
    <w:rsid w:val="00AC4504"/>
    <w:rsid w:val="00AC4DB7"/>
    <w:rsid w:val="00AC5E84"/>
    <w:rsid w:val="00AC65F6"/>
    <w:rsid w:val="00AC6982"/>
    <w:rsid w:val="00AC768E"/>
    <w:rsid w:val="00AC76D1"/>
    <w:rsid w:val="00AD0A5B"/>
    <w:rsid w:val="00AD0C27"/>
    <w:rsid w:val="00AD1104"/>
    <w:rsid w:val="00AD15FD"/>
    <w:rsid w:val="00AD22AB"/>
    <w:rsid w:val="00AD5911"/>
    <w:rsid w:val="00AD5E9C"/>
    <w:rsid w:val="00AD654F"/>
    <w:rsid w:val="00AD6906"/>
    <w:rsid w:val="00AD6BF9"/>
    <w:rsid w:val="00AD6EE9"/>
    <w:rsid w:val="00AE394E"/>
    <w:rsid w:val="00AE40F4"/>
    <w:rsid w:val="00AE42E4"/>
    <w:rsid w:val="00AE487F"/>
    <w:rsid w:val="00AE498E"/>
    <w:rsid w:val="00AE4BBB"/>
    <w:rsid w:val="00AE58E2"/>
    <w:rsid w:val="00AE5D6F"/>
    <w:rsid w:val="00AE697D"/>
    <w:rsid w:val="00AE6DAC"/>
    <w:rsid w:val="00AE74C4"/>
    <w:rsid w:val="00AF1120"/>
    <w:rsid w:val="00AF2BFF"/>
    <w:rsid w:val="00AF4074"/>
    <w:rsid w:val="00AF4333"/>
    <w:rsid w:val="00AF4B53"/>
    <w:rsid w:val="00AF56B7"/>
    <w:rsid w:val="00AF5C27"/>
    <w:rsid w:val="00AF6BA4"/>
    <w:rsid w:val="00B01153"/>
    <w:rsid w:val="00B020E0"/>
    <w:rsid w:val="00B0485E"/>
    <w:rsid w:val="00B063FF"/>
    <w:rsid w:val="00B06F28"/>
    <w:rsid w:val="00B102F6"/>
    <w:rsid w:val="00B10A29"/>
    <w:rsid w:val="00B10EBE"/>
    <w:rsid w:val="00B111C6"/>
    <w:rsid w:val="00B11DEF"/>
    <w:rsid w:val="00B13515"/>
    <w:rsid w:val="00B13FC1"/>
    <w:rsid w:val="00B1463E"/>
    <w:rsid w:val="00B14663"/>
    <w:rsid w:val="00B14DF0"/>
    <w:rsid w:val="00B1545D"/>
    <w:rsid w:val="00B17BDF"/>
    <w:rsid w:val="00B17CA0"/>
    <w:rsid w:val="00B2288E"/>
    <w:rsid w:val="00B228B0"/>
    <w:rsid w:val="00B23622"/>
    <w:rsid w:val="00B244D1"/>
    <w:rsid w:val="00B252CB"/>
    <w:rsid w:val="00B25E0A"/>
    <w:rsid w:val="00B30DB7"/>
    <w:rsid w:val="00B317B8"/>
    <w:rsid w:val="00B317D1"/>
    <w:rsid w:val="00B328A3"/>
    <w:rsid w:val="00B33DA1"/>
    <w:rsid w:val="00B35DB0"/>
    <w:rsid w:val="00B36339"/>
    <w:rsid w:val="00B3765A"/>
    <w:rsid w:val="00B40C91"/>
    <w:rsid w:val="00B418C8"/>
    <w:rsid w:val="00B42E6E"/>
    <w:rsid w:val="00B434F5"/>
    <w:rsid w:val="00B4429A"/>
    <w:rsid w:val="00B44CDD"/>
    <w:rsid w:val="00B452C0"/>
    <w:rsid w:val="00B45D76"/>
    <w:rsid w:val="00B46134"/>
    <w:rsid w:val="00B4747A"/>
    <w:rsid w:val="00B50AE9"/>
    <w:rsid w:val="00B52EA2"/>
    <w:rsid w:val="00B53166"/>
    <w:rsid w:val="00B53C1D"/>
    <w:rsid w:val="00B54A13"/>
    <w:rsid w:val="00B55142"/>
    <w:rsid w:val="00B606FC"/>
    <w:rsid w:val="00B63C71"/>
    <w:rsid w:val="00B663CB"/>
    <w:rsid w:val="00B66965"/>
    <w:rsid w:val="00B708B5"/>
    <w:rsid w:val="00B709EB"/>
    <w:rsid w:val="00B709F9"/>
    <w:rsid w:val="00B71638"/>
    <w:rsid w:val="00B71E75"/>
    <w:rsid w:val="00B72659"/>
    <w:rsid w:val="00B72BEF"/>
    <w:rsid w:val="00B73CD3"/>
    <w:rsid w:val="00B746A5"/>
    <w:rsid w:val="00B772DA"/>
    <w:rsid w:val="00B7744D"/>
    <w:rsid w:val="00B801EB"/>
    <w:rsid w:val="00B80291"/>
    <w:rsid w:val="00B80323"/>
    <w:rsid w:val="00B809DA"/>
    <w:rsid w:val="00B80D83"/>
    <w:rsid w:val="00B82134"/>
    <w:rsid w:val="00B82CF2"/>
    <w:rsid w:val="00B831BC"/>
    <w:rsid w:val="00B834F4"/>
    <w:rsid w:val="00B83F60"/>
    <w:rsid w:val="00B83FC8"/>
    <w:rsid w:val="00B8437A"/>
    <w:rsid w:val="00B84488"/>
    <w:rsid w:val="00B867C5"/>
    <w:rsid w:val="00B877E0"/>
    <w:rsid w:val="00B878DA"/>
    <w:rsid w:val="00B87CA0"/>
    <w:rsid w:val="00B901C6"/>
    <w:rsid w:val="00B93080"/>
    <w:rsid w:val="00B93C99"/>
    <w:rsid w:val="00B948D8"/>
    <w:rsid w:val="00B94C6E"/>
    <w:rsid w:val="00B95110"/>
    <w:rsid w:val="00B95DB8"/>
    <w:rsid w:val="00B96FA6"/>
    <w:rsid w:val="00B975AF"/>
    <w:rsid w:val="00B97641"/>
    <w:rsid w:val="00BA06A5"/>
    <w:rsid w:val="00BA23E3"/>
    <w:rsid w:val="00BA30CA"/>
    <w:rsid w:val="00BA35EE"/>
    <w:rsid w:val="00BA3C75"/>
    <w:rsid w:val="00BA5594"/>
    <w:rsid w:val="00BA571E"/>
    <w:rsid w:val="00BA74BA"/>
    <w:rsid w:val="00BB08A5"/>
    <w:rsid w:val="00BB1A67"/>
    <w:rsid w:val="00BB208F"/>
    <w:rsid w:val="00BB2375"/>
    <w:rsid w:val="00BB49C8"/>
    <w:rsid w:val="00BB787D"/>
    <w:rsid w:val="00BC290B"/>
    <w:rsid w:val="00BC3708"/>
    <w:rsid w:val="00BC59CA"/>
    <w:rsid w:val="00BC5C34"/>
    <w:rsid w:val="00BC5E30"/>
    <w:rsid w:val="00BC7D3B"/>
    <w:rsid w:val="00BC7E57"/>
    <w:rsid w:val="00BD004B"/>
    <w:rsid w:val="00BD02FC"/>
    <w:rsid w:val="00BD185C"/>
    <w:rsid w:val="00BD1BB9"/>
    <w:rsid w:val="00BD2559"/>
    <w:rsid w:val="00BD3152"/>
    <w:rsid w:val="00BD3368"/>
    <w:rsid w:val="00BD5BDE"/>
    <w:rsid w:val="00BD62C3"/>
    <w:rsid w:val="00BE390D"/>
    <w:rsid w:val="00BE4FB9"/>
    <w:rsid w:val="00BE5E2E"/>
    <w:rsid w:val="00BE6283"/>
    <w:rsid w:val="00BE7090"/>
    <w:rsid w:val="00BF1678"/>
    <w:rsid w:val="00BF21BC"/>
    <w:rsid w:val="00BF3669"/>
    <w:rsid w:val="00BF4914"/>
    <w:rsid w:val="00BF561E"/>
    <w:rsid w:val="00BF6152"/>
    <w:rsid w:val="00BF6376"/>
    <w:rsid w:val="00BF7D09"/>
    <w:rsid w:val="00C006B2"/>
    <w:rsid w:val="00C03256"/>
    <w:rsid w:val="00C046DE"/>
    <w:rsid w:val="00C059B8"/>
    <w:rsid w:val="00C06D31"/>
    <w:rsid w:val="00C107FB"/>
    <w:rsid w:val="00C10A46"/>
    <w:rsid w:val="00C10DC4"/>
    <w:rsid w:val="00C1190F"/>
    <w:rsid w:val="00C11B96"/>
    <w:rsid w:val="00C12120"/>
    <w:rsid w:val="00C13175"/>
    <w:rsid w:val="00C138CE"/>
    <w:rsid w:val="00C1452B"/>
    <w:rsid w:val="00C14788"/>
    <w:rsid w:val="00C1574E"/>
    <w:rsid w:val="00C15FEC"/>
    <w:rsid w:val="00C17952"/>
    <w:rsid w:val="00C20B5F"/>
    <w:rsid w:val="00C2141C"/>
    <w:rsid w:val="00C2272B"/>
    <w:rsid w:val="00C23BD6"/>
    <w:rsid w:val="00C23C63"/>
    <w:rsid w:val="00C2526A"/>
    <w:rsid w:val="00C2634D"/>
    <w:rsid w:val="00C2713E"/>
    <w:rsid w:val="00C3141E"/>
    <w:rsid w:val="00C3196D"/>
    <w:rsid w:val="00C31E7A"/>
    <w:rsid w:val="00C3381B"/>
    <w:rsid w:val="00C345FD"/>
    <w:rsid w:val="00C347EA"/>
    <w:rsid w:val="00C35275"/>
    <w:rsid w:val="00C36563"/>
    <w:rsid w:val="00C4077E"/>
    <w:rsid w:val="00C408C6"/>
    <w:rsid w:val="00C409C0"/>
    <w:rsid w:val="00C43D7C"/>
    <w:rsid w:val="00C43E9F"/>
    <w:rsid w:val="00C44BE4"/>
    <w:rsid w:val="00C450A5"/>
    <w:rsid w:val="00C452FE"/>
    <w:rsid w:val="00C45C3F"/>
    <w:rsid w:val="00C465D1"/>
    <w:rsid w:val="00C46ED8"/>
    <w:rsid w:val="00C47C89"/>
    <w:rsid w:val="00C51945"/>
    <w:rsid w:val="00C51F45"/>
    <w:rsid w:val="00C53E5A"/>
    <w:rsid w:val="00C54F17"/>
    <w:rsid w:val="00C55D7B"/>
    <w:rsid w:val="00C5636B"/>
    <w:rsid w:val="00C56428"/>
    <w:rsid w:val="00C56EFA"/>
    <w:rsid w:val="00C60C4E"/>
    <w:rsid w:val="00C6199A"/>
    <w:rsid w:val="00C658B9"/>
    <w:rsid w:val="00C66FA6"/>
    <w:rsid w:val="00C67068"/>
    <w:rsid w:val="00C673A4"/>
    <w:rsid w:val="00C67DCC"/>
    <w:rsid w:val="00C701F6"/>
    <w:rsid w:val="00C71305"/>
    <w:rsid w:val="00C7380F"/>
    <w:rsid w:val="00C741EA"/>
    <w:rsid w:val="00C7448B"/>
    <w:rsid w:val="00C74B45"/>
    <w:rsid w:val="00C756A1"/>
    <w:rsid w:val="00C75831"/>
    <w:rsid w:val="00C76DE5"/>
    <w:rsid w:val="00C801CA"/>
    <w:rsid w:val="00C81838"/>
    <w:rsid w:val="00C82165"/>
    <w:rsid w:val="00C83774"/>
    <w:rsid w:val="00C84628"/>
    <w:rsid w:val="00C849FF"/>
    <w:rsid w:val="00C84AF2"/>
    <w:rsid w:val="00C84F28"/>
    <w:rsid w:val="00C86227"/>
    <w:rsid w:val="00C8647A"/>
    <w:rsid w:val="00C86485"/>
    <w:rsid w:val="00C87FE5"/>
    <w:rsid w:val="00C91DA1"/>
    <w:rsid w:val="00C92375"/>
    <w:rsid w:val="00C927DB"/>
    <w:rsid w:val="00C927ED"/>
    <w:rsid w:val="00C93F40"/>
    <w:rsid w:val="00C951B8"/>
    <w:rsid w:val="00C951E1"/>
    <w:rsid w:val="00C952FE"/>
    <w:rsid w:val="00CA0FCA"/>
    <w:rsid w:val="00CA2FFF"/>
    <w:rsid w:val="00CA34C8"/>
    <w:rsid w:val="00CA5538"/>
    <w:rsid w:val="00CA71BE"/>
    <w:rsid w:val="00CB3B52"/>
    <w:rsid w:val="00CB3C82"/>
    <w:rsid w:val="00CB41BA"/>
    <w:rsid w:val="00CB5F0F"/>
    <w:rsid w:val="00CB68F7"/>
    <w:rsid w:val="00CB6B7C"/>
    <w:rsid w:val="00CB7091"/>
    <w:rsid w:val="00CB7280"/>
    <w:rsid w:val="00CB7513"/>
    <w:rsid w:val="00CB7B30"/>
    <w:rsid w:val="00CC1510"/>
    <w:rsid w:val="00CC2D3A"/>
    <w:rsid w:val="00CC3031"/>
    <w:rsid w:val="00CC4412"/>
    <w:rsid w:val="00CC4EE9"/>
    <w:rsid w:val="00CC6E37"/>
    <w:rsid w:val="00CC73F0"/>
    <w:rsid w:val="00CD0234"/>
    <w:rsid w:val="00CD13A4"/>
    <w:rsid w:val="00CD2F54"/>
    <w:rsid w:val="00CD6317"/>
    <w:rsid w:val="00CD6B89"/>
    <w:rsid w:val="00CD6ED4"/>
    <w:rsid w:val="00CD754D"/>
    <w:rsid w:val="00CD779F"/>
    <w:rsid w:val="00CE347C"/>
    <w:rsid w:val="00CE67D8"/>
    <w:rsid w:val="00CE6A5D"/>
    <w:rsid w:val="00CE7829"/>
    <w:rsid w:val="00CE7AB3"/>
    <w:rsid w:val="00CF13F7"/>
    <w:rsid w:val="00CF16D0"/>
    <w:rsid w:val="00CF1A1A"/>
    <w:rsid w:val="00CF3089"/>
    <w:rsid w:val="00CF446E"/>
    <w:rsid w:val="00CF52C9"/>
    <w:rsid w:val="00CF6EB8"/>
    <w:rsid w:val="00D03205"/>
    <w:rsid w:val="00D0669E"/>
    <w:rsid w:val="00D07821"/>
    <w:rsid w:val="00D1018B"/>
    <w:rsid w:val="00D10845"/>
    <w:rsid w:val="00D11112"/>
    <w:rsid w:val="00D1205A"/>
    <w:rsid w:val="00D1324A"/>
    <w:rsid w:val="00D1427C"/>
    <w:rsid w:val="00D14B5F"/>
    <w:rsid w:val="00D15BC9"/>
    <w:rsid w:val="00D21819"/>
    <w:rsid w:val="00D219F6"/>
    <w:rsid w:val="00D220D0"/>
    <w:rsid w:val="00D23E07"/>
    <w:rsid w:val="00D24076"/>
    <w:rsid w:val="00D2560D"/>
    <w:rsid w:val="00D25898"/>
    <w:rsid w:val="00D26986"/>
    <w:rsid w:val="00D30B1A"/>
    <w:rsid w:val="00D325F0"/>
    <w:rsid w:val="00D32800"/>
    <w:rsid w:val="00D32889"/>
    <w:rsid w:val="00D3356D"/>
    <w:rsid w:val="00D3522B"/>
    <w:rsid w:val="00D35499"/>
    <w:rsid w:val="00D360B1"/>
    <w:rsid w:val="00D36D43"/>
    <w:rsid w:val="00D40A91"/>
    <w:rsid w:val="00D4136F"/>
    <w:rsid w:val="00D4147D"/>
    <w:rsid w:val="00D41D3D"/>
    <w:rsid w:val="00D42D2F"/>
    <w:rsid w:val="00D42D95"/>
    <w:rsid w:val="00D45807"/>
    <w:rsid w:val="00D45C93"/>
    <w:rsid w:val="00D45D80"/>
    <w:rsid w:val="00D501F9"/>
    <w:rsid w:val="00D51BDB"/>
    <w:rsid w:val="00D523D8"/>
    <w:rsid w:val="00D54EAF"/>
    <w:rsid w:val="00D55ADB"/>
    <w:rsid w:val="00D56805"/>
    <w:rsid w:val="00D56855"/>
    <w:rsid w:val="00D56EA3"/>
    <w:rsid w:val="00D5708E"/>
    <w:rsid w:val="00D578C1"/>
    <w:rsid w:val="00D57C2D"/>
    <w:rsid w:val="00D63150"/>
    <w:rsid w:val="00D6331B"/>
    <w:rsid w:val="00D64785"/>
    <w:rsid w:val="00D653DE"/>
    <w:rsid w:val="00D65B44"/>
    <w:rsid w:val="00D70054"/>
    <w:rsid w:val="00D70C83"/>
    <w:rsid w:val="00D70D1E"/>
    <w:rsid w:val="00D710C6"/>
    <w:rsid w:val="00D71290"/>
    <w:rsid w:val="00D71878"/>
    <w:rsid w:val="00D71E9B"/>
    <w:rsid w:val="00D72397"/>
    <w:rsid w:val="00D72479"/>
    <w:rsid w:val="00D73B08"/>
    <w:rsid w:val="00D74984"/>
    <w:rsid w:val="00D7599A"/>
    <w:rsid w:val="00D75DF0"/>
    <w:rsid w:val="00D761B5"/>
    <w:rsid w:val="00D763EF"/>
    <w:rsid w:val="00D7723C"/>
    <w:rsid w:val="00D822AE"/>
    <w:rsid w:val="00D838F0"/>
    <w:rsid w:val="00D84616"/>
    <w:rsid w:val="00D851C8"/>
    <w:rsid w:val="00D90A30"/>
    <w:rsid w:val="00D90A70"/>
    <w:rsid w:val="00D93885"/>
    <w:rsid w:val="00D94A1B"/>
    <w:rsid w:val="00D94FD8"/>
    <w:rsid w:val="00D95926"/>
    <w:rsid w:val="00D96C39"/>
    <w:rsid w:val="00DA04B6"/>
    <w:rsid w:val="00DA079D"/>
    <w:rsid w:val="00DA306C"/>
    <w:rsid w:val="00DA354A"/>
    <w:rsid w:val="00DA3F3A"/>
    <w:rsid w:val="00DA4757"/>
    <w:rsid w:val="00DA4A1D"/>
    <w:rsid w:val="00DA4A58"/>
    <w:rsid w:val="00DA4DA2"/>
    <w:rsid w:val="00DA5570"/>
    <w:rsid w:val="00DA6015"/>
    <w:rsid w:val="00DA6D06"/>
    <w:rsid w:val="00DA6E72"/>
    <w:rsid w:val="00DA75B3"/>
    <w:rsid w:val="00DA79D5"/>
    <w:rsid w:val="00DB0389"/>
    <w:rsid w:val="00DB13AE"/>
    <w:rsid w:val="00DB1CC8"/>
    <w:rsid w:val="00DB2466"/>
    <w:rsid w:val="00DB4E5F"/>
    <w:rsid w:val="00DB66D1"/>
    <w:rsid w:val="00DC00F3"/>
    <w:rsid w:val="00DC1770"/>
    <w:rsid w:val="00DC2394"/>
    <w:rsid w:val="00DC2464"/>
    <w:rsid w:val="00DC329E"/>
    <w:rsid w:val="00DC392F"/>
    <w:rsid w:val="00DC719C"/>
    <w:rsid w:val="00DC75CD"/>
    <w:rsid w:val="00DC76FC"/>
    <w:rsid w:val="00DC7FA8"/>
    <w:rsid w:val="00DD02E9"/>
    <w:rsid w:val="00DD1105"/>
    <w:rsid w:val="00DD139D"/>
    <w:rsid w:val="00DD195E"/>
    <w:rsid w:val="00DD3296"/>
    <w:rsid w:val="00DD4CA2"/>
    <w:rsid w:val="00DD4CD0"/>
    <w:rsid w:val="00DD5122"/>
    <w:rsid w:val="00DD62FC"/>
    <w:rsid w:val="00DE02AE"/>
    <w:rsid w:val="00DE0DB0"/>
    <w:rsid w:val="00DE3876"/>
    <w:rsid w:val="00DE3D95"/>
    <w:rsid w:val="00DE4D4A"/>
    <w:rsid w:val="00DE6094"/>
    <w:rsid w:val="00DE631A"/>
    <w:rsid w:val="00DE6605"/>
    <w:rsid w:val="00DE677D"/>
    <w:rsid w:val="00DE6E08"/>
    <w:rsid w:val="00DE74AB"/>
    <w:rsid w:val="00DE7651"/>
    <w:rsid w:val="00DE7F91"/>
    <w:rsid w:val="00DF0B6D"/>
    <w:rsid w:val="00DF0E4D"/>
    <w:rsid w:val="00DF1312"/>
    <w:rsid w:val="00DF27E7"/>
    <w:rsid w:val="00DF3DD6"/>
    <w:rsid w:val="00DF4790"/>
    <w:rsid w:val="00DF4CE8"/>
    <w:rsid w:val="00DF5FF0"/>
    <w:rsid w:val="00E00B79"/>
    <w:rsid w:val="00E02D1A"/>
    <w:rsid w:val="00E0392C"/>
    <w:rsid w:val="00E04AAC"/>
    <w:rsid w:val="00E0549C"/>
    <w:rsid w:val="00E05A0E"/>
    <w:rsid w:val="00E1085B"/>
    <w:rsid w:val="00E1173F"/>
    <w:rsid w:val="00E119BA"/>
    <w:rsid w:val="00E11A25"/>
    <w:rsid w:val="00E1297C"/>
    <w:rsid w:val="00E129A0"/>
    <w:rsid w:val="00E12C53"/>
    <w:rsid w:val="00E15043"/>
    <w:rsid w:val="00E16D52"/>
    <w:rsid w:val="00E204AA"/>
    <w:rsid w:val="00E21407"/>
    <w:rsid w:val="00E21B75"/>
    <w:rsid w:val="00E248EE"/>
    <w:rsid w:val="00E250FD"/>
    <w:rsid w:val="00E252C0"/>
    <w:rsid w:val="00E25AC1"/>
    <w:rsid w:val="00E25BE9"/>
    <w:rsid w:val="00E25D51"/>
    <w:rsid w:val="00E26446"/>
    <w:rsid w:val="00E30793"/>
    <w:rsid w:val="00E33C42"/>
    <w:rsid w:val="00E34491"/>
    <w:rsid w:val="00E34813"/>
    <w:rsid w:val="00E35328"/>
    <w:rsid w:val="00E35FE2"/>
    <w:rsid w:val="00E363AA"/>
    <w:rsid w:val="00E3789C"/>
    <w:rsid w:val="00E40283"/>
    <w:rsid w:val="00E44090"/>
    <w:rsid w:val="00E448DE"/>
    <w:rsid w:val="00E4496C"/>
    <w:rsid w:val="00E46113"/>
    <w:rsid w:val="00E46FFE"/>
    <w:rsid w:val="00E50260"/>
    <w:rsid w:val="00E50E70"/>
    <w:rsid w:val="00E51CE6"/>
    <w:rsid w:val="00E534DD"/>
    <w:rsid w:val="00E5545E"/>
    <w:rsid w:val="00E55E0A"/>
    <w:rsid w:val="00E56F61"/>
    <w:rsid w:val="00E56FE2"/>
    <w:rsid w:val="00E572DA"/>
    <w:rsid w:val="00E57DE2"/>
    <w:rsid w:val="00E57FF8"/>
    <w:rsid w:val="00E600E1"/>
    <w:rsid w:val="00E60560"/>
    <w:rsid w:val="00E60E48"/>
    <w:rsid w:val="00E60F7A"/>
    <w:rsid w:val="00E64ACF"/>
    <w:rsid w:val="00E65105"/>
    <w:rsid w:val="00E65210"/>
    <w:rsid w:val="00E6589E"/>
    <w:rsid w:val="00E67916"/>
    <w:rsid w:val="00E70792"/>
    <w:rsid w:val="00E708A2"/>
    <w:rsid w:val="00E7175C"/>
    <w:rsid w:val="00E71769"/>
    <w:rsid w:val="00E7237B"/>
    <w:rsid w:val="00E72DD8"/>
    <w:rsid w:val="00E74654"/>
    <w:rsid w:val="00E746F8"/>
    <w:rsid w:val="00E748EE"/>
    <w:rsid w:val="00E74E88"/>
    <w:rsid w:val="00E762A8"/>
    <w:rsid w:val="00E7734D"/>
    <w:rsid w:val="00E7754E"/>
    <w:rsid w:val="00E80B90"/>
    <w:rsid w:val="00E80E76"/>
    <w:rsid w:val="00E852CA"/>
    <w:rsid w:val="00E856F6"/>
    <w:rsid w:val="00E8578D"/>
    <w:rsid w:val="00E86C57"/>
    <w:rsid w:val="00E877A5"/>
    <w:rsid w:val="00E920E6"/>
    <w:rsid w:val="00E9235A"/>
    <w:rsid w:val="00E92913"/>
    <w:rsid w:val="00E92B13"/>
    <w:rsid w:val="00E94414"/>
    <w:rsid w:val="00E94CB8"/>
    <w:rsid w:val="00E96A88"/>
    <w:rsid w:val="00E96FA3"/>
    <w:rsid w:val="00E975CE"/>
    <w:rsid w:val="00E97BC2"/>
    <w:rsid w:val="00E97C00"/>
    <w:rsid w:val="00EA0934"/>
    <w:rsid w:val="00EA1CD6"/>
    <w:rsid w:val="00EA2781"/>
    <w:rsid w:val="00EA413B"/>
    <w:rsid w:val="00EA4817"/>
    <w:rsid w:val="00EA55EF"/>
    <w:rsid w:val="00EA6391"/>
    <w:rsid w:val="00EA665F"/>
    <w:rsid w:val="00EA6A4B"/>
    <w:rsid w:val="00EA6E66"/>
    <w:rsid w:val="00EB02F6"/>
    <w:rsid w:val="00EB099D"/>
    <w:rsid w:val="00EB1A9A"/>
    <w:rsid w:val="00EB2286"/>
    <w:rsid w:val="00EB233A"/>
    <w:rsid w:val="00EB3812"/>
    <w:rsid w:val="00EB383B"/>
    <w:rsid w:val="00EB468A"/>
    <w:rsid w:val="00EB4891"/>
    <w:rsid w:val="00EB55C7"/>
    <w:rsid w:val="00EB5B84"/>
    <w:rsid w:val="00EB72BA"/>
    <w:rsid w:val="00EB7D8F"/>
    <w:rsid w:val="00EC20E4"/>
    <w:rsid w:val="00EC30D0"/>
    <w:rsid w:val="00EC3292"/>
    <w:rsid w:val="00EC36BB"/>
    <w:rsid w:val="00EC3F9B"/>
    <w:rsid w:val="00EC4AB6"/>
    <w:rsid w:val="00EC62B6"/>
    <w:rsid w:val="00EC6E76"/>
    <w:rsid w:val="00ED0D19"/>
    <w:rsid w:val="00ED1556"/>
    <w:rsid w:val="00ED2EEB"/>
    <w:rsid w:val="00ED3D87"/>
    <w:rsid w:val="00ED64BA"/>
    <w:rsid w:val="00ED73A1"/>
    <w:rsid w:val="00EE042E"/>
    <w:rsid w:val="00EE0813"/>
    <w:rsid w:val="00EE12F4"/>
    <w:rsid w:val="00EE1603"/>
    <w:rsid w:val="00EE214F"/>
    <w:rsid w:val="00EE4871"/>
    <w:rsid w:val="00EE5F5C"/>
    <w:rsid w:val="00EE6525"/>
    <w:rsid w:val="00EE740A"/>
    <w:rsid w:val="00EE7975"/>
    <w:rsid w:val="00EF04DE"/>
    <w:rsid w:val="00EF056C"/>
    <w:rsid w:val="00EF1548"/>
    <w:rsid w:val="00EF1B5E"/>
    <w:rsid w:val="00EF2407"/>
    <w:rsid w:val="00EF24B4"/>
    <w:rsid w:val="00EF2B5E"/>
    <w:rsid w:val="00EF5156"/>
    <w:rsid w:val="00EF5383"/>
    <w:rsid w:val="00EF6290"/>
    <w:rsid w:val="00EF777E"/>
    <w:rsid w:val="00EF7DA2"/>
    <w:rsid w:val="00F0043B"/>
    <w:rsid w:val="00F005EC"/>
    <w:rsid w:val="00F0063B"/>
    <w:rsid w:val="00F0113E"/>
    <w:rsid w:val="00F0167C"/>
    <w:rsid w:val="00F016B4"/>
    <w:rsid w:val="00F02619"/>
    <w:rsid w:val="00F0413E"/>
    <w:rsid w:val="00F053FF"/>
    <w:rsid w:val="00F05F7D"/>
    <w:rsid w:val="00F066C6"/>
    <w:rsid w:val="00F07694"/>
    <w:rsid w:val="00F07BD8"/>
    <w:rsid w:val="00F07DE4"/>
    <w:rsid w:val="00F118BA"/>
    <w:rsid w:val="00F13FA1"/>
    <w:rsid w:val="00F14203"/>
    <w:rsid w:val="00F144E1"/>
    <w:rsid w:val="00F15A28"/>
    <w:rsid w:val="00F1704B"/>
    <w:rsid w:val="00F17B03"/>
    <w:rsid w:val="00F17E4F"/>
    <w:rsid w:val="00F21073"/>
    <w:rsid w:val="00F2176E"/>
    <w:rsid w:val="00F24BC3"/>
    <w:rsid w:val="00F24D7F"/>
    <w:rsid w:val="00F257A2"/>
    <w:rsid w:val="00F25879"/>
    <w:rsid w:val="00F275BA"/>
    <w:rsid w:val="00F338C9"/>
    <w:rsid w:val="00F375E3"/>
    <w:rsid w:val="00F37EAB"/>
    <w:rsid w:val="00F4070D"/>
    <w:rsid w:val="00F420F6"/>
    <w:rsid w:val="00F42EED"/>
    <w:rsid w:val="00F43196"/>
    <w:rsid w:val="00F44284"/>
    <w:rsid w:val="00F44336"/>
    <w:rsid w:val="00F44659"/>
    <w:rsid w:val="00F45F3B"/>
    <w:rsid w:val="00F5210D"/>
    <w:rsid w:val="00F521C1"/>
    <w:rsid w:val="00F5412E"/>
    <w:rsid w:val="00F55C5C"/>
    <w:rsid w:val="00F56598"/>
    <w:rsid w:val="00F57433"/>
    <w:rsid w:val="00F57C1A"/>
    <w:rsid w:val="00F61EFE"/>
    <w:rsid w:val="00F61FA4"/>
    <w:rsid w:val="00F62DF5"/>
    <w:rsid w:val="00F635BE"/>
    <w:rsid w:val="00F63E6A"/>
    <w:rsid w:val="00F6434B"/>
    <w:rsid w:val="00F66B6D"/>
    <w:rsid w:val="00F6761D"/>
    <w:rsid w:val="00F702BF"/>
    <w:rsid w:val="00F77063"/>
    <w:rsid w:val="00F7747D"/>
    <w:rsid w:val="00F81D81"/>
    <w:rsid w:val="00F829FB"/>
    <w:rsid w:val="00F83264"/>
    <w:rsid w:val="00F8451A"/>
    <w:rsid w:val="00F87AFB"/>
    <w:rsid w:val="00F87F78"/>
    <w:rsid w:val="00F9061E"/>
    <w:rsid w:val="00F917C5"/>
    <w:rsid w:val="00F95318"/>
    <w:rsid w:val="00F954F7"/>
    <w:rsid w:val="00F974A6"/>
    <w:rsid w:val="00FA087D"/>
    <w:rsid w:val="00FA3C5B"/>
    <w:rsid w:val="00FA7E91"/>
    <w:rsid w:val="00FB002B"/>
    <w:rsid w:val="00FB0492"/>
    <w:rsid w:val="00FB091C"/>
    <w:rsid w:val="00FB39E7"/>
    <w:rsid w:val="00FB416E"/>
    <w:rsid w:val="00FB5706"/>
    <w:rsid w:val="00FB5F43"/>
    <w:rsid w:val="00FB60F5"/>
    <w:rsid w:val="00FB7E4A"/>
    <w:rsid w:val="00FC10D4"/>
    <w:rsid w:val="00FC1EB8"/>
    <w:rsid w:val="00FC28BB"/>
    <w:rsid w:val="00FC3D43"/>
    <w:rsid w:val="00FC472E"/>
    <w:rsid w:val="00FC502A"/>
    <w:rsid w:val="00FC50D1"/>
    <w:rsid w:val="00FC5E23"/>
    <w:rsid w:val="00FC6970"/>
    <w:rsid w:val="00FC71F3"/>
    <w:rsid w:val="00FC74FD"/>
    <w:rsid w:val="00FC7DCE"/>
    <w:rsid w:val="00FD11E7"/>
    <w:rsid w:val="00FD1572"/>
    <w:rsid w:val="00FD1F7C"/>
    <w:rsid w:val="00FD2580"/>
    <w:rsid w:val="00FD445E"/>
    <w:rsid w:val="00FD63D3"/>
    <w:rsid w:val="00FD667A"/>
    <w:rsid w:val="00FD7C6F"/>
    <w:rsid w:val="00FE08FA"/>
    <w:rsid w:val="00FE0FAA"/>
    <w:rsid w:val="00FE26FA"/>
    <w:rsid w:val="00FE346F"/>
    <w:rsid w:val="00FE7CE9"/>
    <w:rsid w:val="00FF138B"/>
    <w:rsid w:val="00FF1B1A"/>
    <w:rsid w:val="00FF315F"/>
    <w:rsid w:val="00FF3F2C"/>
    <w:rsid w:val="00FF4211"/>
    <w:rsid w:val="00FF4AE4"/>
    <w:rsid w:val="00FF59CA"/>
    <w:rsid w:val="00FF5CF3"/>
    <w:rsid w:val="00FF5FFB"/>
    <w:rsid w:val="00FF60C7"/>
    <w:rsid w:val="00FF6349"/>
    <w:rsid w:val="00FF6FB1"/>
    <w:rsid w:val="00FF7C26"/>
    <w:rsid w:val="00FF7CF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9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330"/>
    <w:rPr>
      <w:rFonts w:ascii="Times New Roman" w:eastAsia="Times New Roman" w:hAnsi="Times New Roman"/>
      <w:sz w:val="24"/>
      <w:szCs w:val="24"/>
      <w:lang w:val="hr-HR"/>
    </w:rPr>
  </w:style>
  <w:style w:type="paragraph" w:styleId="Heading2">
    <w:name w:val="heading 2"/>
    <w:basedOn w:val="Normal"/>
    <w:link w:val="Heading2Char"/>
    <w:uiPriority w:val="99"/>
    <w:qFormat/>
    <w:rsid w:val="005A5330"/>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5330"/>
    <w:rPr>
      <w:rFonts w:ascii="Times New Roman" w:hAnsi="Times New Roman" w:cs="Times New Roman"/>
      <w:b/>
      <w:bCs/>
      <w:sz w:val="36"/>
      <w:lang w:val="en-US"/>
    </w:rPr>
  </w:style>
  <w:style w:type="character" w:styleId="Hyperlink">
    <w:name w:val="Hyperlink"/>
    <w:basedOn w:val="DefaultParagraphFont"/>
    <w:uiPriority w:val="99"/>
    <w:rsid w:val="005A5330"/>
    <w:rPr>
      <w:rFonts w:cs="Times New Roman"/>
      <w:color w:val="0000FF"/>
      <w:u w:val="single"/>
    </w:rPr>
  </w:style>
  <w:style w:type="paragraph" w:styleId="NormalWeb">
    <w:name w:val="Normal (Web)"/>
    <w:basedOn w:val="Normal"/>
    <w:rsid w:val="005A5330"/>
    <w:pPr>
      <w:spacing w:before="100" w:beforeAutospacing="1" w:after="100" w:afterAutospacing="1"/>
    </w:pPr>
    <w:rPr>
      <w:lang w:val="en-US"/>
    </w:rPr>
  </w:style>
  <w:style w:type="character" w:styleId="Strong">
    <w:name w:val="Strong"/>
    <w:basedOn w:val="DefaultParagraphFont"/>
    <w:uiPriority w:val="22"/>
    <w:qFormat/>
    <w:rsid w:val="005A5330"/>
    <w:rPr>
      <w:rFonts w:cs="Times New Roman"/>
      <w:b/>
      <w:bCs/>
    </w:rPr>
  </w:style>
  <w:style w:type="paragraph" w:styleId="ListParagraph">
    <w:name w:val="List Paragraph"/>
    <w:basedOn w:val="Normal"/>
    <w:uiPriority w:val="99"/>
    <w:qFormat/>
    <w:rsid w:val="005A5330"/>
    <w:pPr>
      <w:ind w:left="720"/>
      <w:contextualSpacing/>
    </w:pPr>
  </w:style>
  <w:style w:type="paragraph" w:customStyle="1" w:styleId="tekst">
    <w:name w:val="tekst"/>
    <w:basedOn w:val="Normal"/>
    <w:uiPriority w:val="99"/>
    <w:rsid w:val="005A5330"/>
    <w:pPr>
      <w:spacing w:before="100" w:beforeAutospacing="1" w:after="100" w:afterAutospacing="1"/>
    </w:pPr>
    <w:rPr>
      <w:lang w:eastAsia="hr-HR"/>
    </w:rPr>
  </w:style>
  <w:style w:type="character" w:styleId="CommentReference">
    <w:name w:val="annotation reference"/>
    <w:basedOn w:val="DefaultParagraphFont"/>
    <w:uiPriority w:val="99"/>
    <w:semiHidden/>
    <w:rsid w:val="005A5330"/>
    <w:rPr>
      <w:rFonts w:cs="Times New Roman"/>
      <w:sz w:val="16"/>
    </w:rPr>
  </w:style>
  <w:style w:type="character" w:styleId="FollowedHyperlink">
    <w:name w:val="FollowedHyperlink"/>
    <w:basedOn w:val="DefaultParagraphFont"/>
    <w:uiPriority w:val="99"/>
    <w:semiHidden/>
    <w:rsid w:val="00C1574E"/>
    <w:rPr>
      <w:rFonts w:cs="Times New Roman"/>
      <w:color w:val="800080"/>
      <w:u w:val="single"/>
    </w:rPr>
  </w:style>
  <w:style w:type="paragraph" w:styleId="CommentText">
    <w:name w:val="annotation text"/>
    <w:basedOn w:val="Normal"/>
    <w:link w:val="CommentTextChar"/>
    <w:uiPriority w:val="99"/>
    <w:rsid w:val="00494D2C"/>
    <w:rPr>
      <w:sz w:val="20"/>
      <w:szCs w:val="20"/>
    </w:rPr>
  </w:style>
  <w:style w:type="character" w:customStyle="1" w:styleId="CommentTextChar">
    <w:name w:val="Comment Text Char"/>
    <w:basedOn w:val="DefaultParagraphFont"/>
    <w:link w:val="CommentText"/>
    <w:uiPriority w:val="99"/>
    <w:rsid w:val="00494D2C"/>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494D2C"/>
    <w:rPr>
      <w:b/>
      <w:bCs/>
    </w:rPr>
  </w:style>
  <w:style w:type="character" w:customStyle="1" w:styleId="CommentSubjectChar">
    <w:name w:val="Comment Subject Char"/>
    <w:basedOn w:val="CommentTextChar"/>
    <w:link w:val="CommentSubject"/>
    <w:uiPriority w:val="99"/>
    <w:semiHidden/>
    <w:rsid w:val="00494D2C"/>
    <w:rPr>
      <w:rFonts w:ascii="Times New Roman" w:hAnsi="Times New Roman" w:cs="Times New Roman"/>
      <w:b/>
      <w:bCs/>
      <w:sz w:val="20"/>
    </w:rPr>
  </w:style>
  <w:style w:type="paragraph" w:styleId="BalloonText">
    <w:name w:val="Balloon Text"/>
    <w:basedOn w:val="Normal"/>
    <w:link w:val="BalloonTextChar"/>
    <w:uiPriority w:val="99"/>
    <w:semiHidden/>
    <w:rsid w:val="00494D2C"/>
    <w:rPr>
      <w:rFonts w:ascii="Tahoma" w:hAnsi="Tahoma" w:cs="Tahoma"/>
      <w:sz w:val="16"/>
      <w:szCs w:val="16"/>
    </w:rPr>
  </w:style>
  <w:style w:type="character" w:customStyle="1" w:styleId="BalloonTextChar">
    <w:name w:val="Balloon Text Char"/>
    <w:basedOn w:val="DefaultParagraphFont"/>
    <w:link w:val="BalloonText"/>
    <w:uiPriority w:val="99"/>
    <w:semiHidden/>
    <w:rsid w:val="00494D2C"/>
    <w:rPr>
      <w:rFonts w:ascii="Tahoma" w:hAnsi="Tahoma" w:cs="Tahoma"/>
      <w:sz w:val="16"/>
    </w:rPr>
  </w:style>
  <w:style w:type="paragraph" w:styleId="Header">
    <w:name w:val="header"/>
    <w:basedOn w:val="Normal"/>
    <w:link w:val="HeaderChar"/>
    <w:uiPriority w:val="99"/>
    <w:unhideWhenUsed/>
    <w:rsid w:val="00836670"/>
    <w:pPr>
      <w:tabs>
        <w:tab w:val="center" w:pos="4536"/>
        <w:tab w:val="right" w:pos="9072"/>
      </w:tabs>
    </w:pPr>
  </w:style>
  <w:style w:type="character" w:customStyle="1" w:styleId="HeaderChar">
    <w:name w:val="Header Char"/>
    <w:basedOn w:val="DefaultParagraphFont"/>
    <w:link w:val="Header"/>
    <w:uiPriority w:val="99"/>
    <w:rsid w:val="00836670"/>
    <w:rPr>
      <w:rFonts w:ascii="Times New Roman" w:eastAsia="Times New Roman" w:hAnsi="Times New Roman"/>
      <w:sz w:val="24"/>
      <w:szCs w:val="24"/>
      <w:lang w:val="hr-HR"/>
    </w:rPr>
  </w:style>
  <w:style w:type="paragraph" w:styleId="Footer">
    <w:name w:val="footer"/>
    <w:basedOn w:val="Normal"/>
    <w:link w:val="FooterChar"/>
    <w:uiPriority w:val="99"/>
    <w:unhideWhenUsed/>
    <w:rsid w:val="00836670"/>
    <w:pPr>
      <w:tabs>
        <w:tab w:val="center" w:pos="4536"/>
        <w:tab w:val="right" w:pos="9072"/>
      </w:tabs>
    </w:pPr>
  </w:style>
  <w:style w:type="character" w:customStyle="1" w:styleId="FooterChar">
    <w:name w:val="Footer Char"/>
    <w:basedOn w:val="DefaultParagraphFont"/>
    <w:link w:val="Footer"/>
    <w:uiPriority w:val="99"/>
    <w:rsid w:val="00836670"/>
    <w:rPr>
      <w:rFonts w:ascii="Times New Roman" w:eastAsia="Times New Roman" w:hAnsi="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321932">
      <w:bodyDiv w:val="1"/>
      <w:marLeft w:val="0"/>
      <w:marRight w:val="0"/>
      <w:marTop w:val="0"/>
      <w:marBottom w:val="0"/>
      <w:divBdr>
        <w:top w:val="none" w:sz="0" w:space="0" w:color="auto"/>
        <w:left w:val="none" w:sz="0" w:space="0" w:color="auto"/>
        <w:bottom w:val="none" w:sz="0" w:space="0" w:color="auto"/>
        <w:right w:val="none" w:sz="0" w:space="0" w:color="auto"/>
      </w:divBdr>
    </w:div>
    <w:div w:id="2140225952">
      <w:bodyDiv w:val="1"/>
      <w:marLeft w:val="0"/>
      <w:marRight w:val="0"/>
      <w:marTop w:val="0"/>
      <w:marBottom w:val="0"/>
      <w:divBdr>
        <w:top w:val="none" w:sz="0" w:space="0" w:color="auto"/>
        <w:left w:val="none" w:sz="0" w:space="0" w:color="auto"/>
        <w:bottom w:val="none" w:sz="0" w:space="0" w:color="auto"/>
        <w:right w:val="none" w:sz="0" w:space="0" w:color="auto"/>
      </w:divBdr>
      <w:divsChild>
        <w:div w:id="1723482786">
          <w:marLeft w:val="0"/>
          <w:marRight w:val="0"/>
          <w:marTop w:val="360"/>
          <w:marBottom w:val="180"/>
          <w:divBdr>
            <w:top w:val="none" w:sz="0" w:space="0" w:color="auto"/>
            <w:left w:val="none" w:sz="0" w:space="0" w:color="auto"/>
            <w:bottom w:val="none" w:sz="0" w:space="0" w:color="auto"/>
            <w:right w:val="none" w:sz="0" w:space="0" w:color="auto"/>
          </w:divBdr>
        </w:div>
        <w:div w:id="1611088611">
          <w:marLeft w:val="0"/>
          <w:marRight w:val="0"/>
          <w:marTop w:val="180"/>
          <w:marBottom w:val="240"/>
          <w:divBdr>
            <w:top w:val="none" w:sz="0" w:space="0" w:color="auto"/>
            <w:left w:val="none" w:sz="0" w:space="0" w:color="auto"/>
            <w:bottom w:val="none" w:sz="0" w:space="0" w:color="auto"/>
            <w:right w:val="none" w:sz="0" w:space="0" w:color="auto"/>
          </w:divBdr>
        </w:div>
        <w:div w:id="617374122">
          <w:marLeft w:val="0"/>
          <w:marRight w:val="0"/>
          <w:marTop w:val="180"/>
          <w:marBottom w:val="240"/>
          <w:divBdr>
            <w:top w:val="none" w:sz="0" w:space="0" w:color="auto"/>
            <w:left w:val="none" w:sz="0" w:space="0" w:color="auto"/>
            <w:bottom w:val="none" w:sz="0" w:space="0" w:color="auto"/>
            <w:right w:val="none" w:sz="0" w:space="0" w:color="auto"/>
          </w:divBdr>
        </w:div>
        <w:div w:id="1517890569">
          <w:marLeft w:val="0"/>
          <w:marRight w:val="0"/>
          <w:marTop w:val="360"/>
          <w:marBottom w:val="180"/>
          <w:divBdr>
            <w:top w:val="none" w:sz="0" w:space="0" w:color="auto"/>
            <w:left w:val="none" w:sz="0" w:space="0" w:color="auto"/>
            <w:bottom w:val="none" w:sz="0" w:space="0" w:color="auto"/>
            <w:right w:val="none" w:sz="0" w:space="0" w:color="auto"/>
          </w:divBdr>
        </w:div>
        <w:div w:id="1954897960">
          <w:marLeft w:val="0"/>
          <w:marRight w:val="0"/>
          <w:marTop w:val="180"/>
          <w:marBottom w:val="240"/>
          <w:divBdr>
            <w:top w:val="none" w:sz="0" w:space="0" w:color="auto"/>
            <w:left w:val="none" w:sz="0" w:space="0" w:color="auto"/>
            <w:bottom w:val="none" w:sz="0" w:space="0" w:color="auto"/>
            <w:right w:val="none" w:sz="0" w:space="0" w:color="auto"/>
          </w:divBdr>
        </w:div>
        <w:div w:id="2125229869">
          <w:marLeft w:val="0"/>
          <w:marRight w:val="0"/>
          <w:marTop w:val="180"/>
          <w:marBottom w:val="240"/>
          <w:divBdr>
            <w:top w:val="none" w:sz="0" w:space="0" w:color="auto"/>
            <w:left w:val="none" w:sz="0" w:space="0" w:color="auto"/>
            <w:bottom w:val="none" w:sz="0" w:space="0" w:color="auto"/>
            <w:right w:val="none" w:sz="0" w:space="0" w:color="auto"/>
          </w:divBdr>
        </w:div>
        <w:div w:id="1013724050">
          <w:marLeft w:val="0"/>
          <w:marRight w:val="0"/>
          <w:marTop w:val="360"/>
          <w:marBottom w:val="180"/>
          <w:divBdr>
            <w:top w:val="none" w:sz="0" w:space="0" w:color="auto"/>
            <w:left w:val="none" w:sz="0" w:space="0" w:color="auto"/>
            <w:bottom w:val="none" w:sz="0" w:space="0" w:color="auto"/>
            <w:right w:val="none" w:sz="0" w:space="0" w:color="auto"/>
          </w:divBdr>
        </w:div>
        <w:div w:id="2046634330">
          <w:marLeft w:val="0"/>
          <w:marRight w:val="0"/>
          <w:marTop w:val="180"/>
          <w:marBottom w:val="240"/>
          <w:divBdr>
            <w:top w:val="none" w:sz="0" w:space="0" w:color="auto"/>
            <w:left w:val="none" w:sz="0" w:space="0" w:color="auto"/>
            <w:bottom w:val="none" w:sz="0" w:space="0" w:color="auto"/>
            <w:right w:val="none" w:sz="0" w:space="0" w:color="auto"/>
          </w:divBdr>
        </w:div>
        <w:div w:id="1883590196">
          <w:marLeft w:val="0"/>
          <w:marRight w:val="0"/>
          <w:marTop w:val="360"/>
          <w:marBottom w:val="180"/>
          <w:divBdr>
            <w:top w:val="none" w:sz="0" w:space="0" w:color="auto"/>
            <w:left w:val="none" w:sz="0" w:space="0" w:color="auto"/>
            <w:bottom w:val="none" w:sz="0" w:space="0" w:color="auto"/>
            <w:right w:val="none" w:sz="0" w:space="0" w:color="auto"/>
          </w:divBdr>
        </w:div>
        <w:div w:id="818031917">
          <w:marLeft w:val="0"/>
          <w:marRight w:val="0"/>
          <w:marTop w:val="180"/>
          <w:marBottom w:val="240"/>
          <w:divBdr>
            <w:top w:val="none" w:sz="0" w:space="0" w:color="auto"/>
            <w:left w:val="none" w:sz="0" w:space="0" w:color="auto"/>
            <w:bottom w:val="none" w:sz="0" w:space="0" w:color="auto"/>
            <w:right w:val="none" w:sz="0" w:space="0" w:color="auto"/>
          </w:divBdr>
        </w:div>
        <w:div w:id="1416128727">
          <w:marLeft w:val="0"/>
          <w:marRight w:val="0"/>
          <w:marTop w:val="180"/>
          <w:marBottom w:val="240"/>
          <w:divBdr>
            <w:top w:val="none" w:sz="0" w:space="0" w:color="auto"/>
            <w:left w:val="none" w:sz="0" w:space="0" w:color="auto"/>
            <w:bottom w:val="none" w:sz="0" w:space="0" w:color="auto"/>
            <w:right w:val="none" w:sz="0" w:space="0" w:color="auto"/>
          </w:divBdr>
        </w:div>
        <w:div w:id="679088443">
          <w:marLeft w:val="0"/>
          <w:marRight w:val="0"/>
          <w:marTop w:val="360"/>
          <w:marBottom w:val="180"/>
          <w:divBdr>
            <w:top w:val="none" w:sz="0" w:space="0" w:color="auto"/>
            <w:left w:val="none" w:sz="0" w:space="0" w:color="auto"/>
            <w:bottom w:val="none" w:sz="0" w:space="0" w:color="auto"/>
            <w:right w:val="none" w:sz="0" w:space="0" w:color="auto"/>
          </w:divBdr>
        </w:div>
        <w:div w:id="55588148">
          <w:marLeft w:val="0"/>
          <w:marRight w:val="0"/>
          <w:marTop w:val="180"/>
          <w:marBottom w:val="240"/>
          <w:divBdr>
            <w:top w:val="none" w:sz="0" w:space="0" w:color="auto"/>
            <w:left w:val="none" w:sz="0" w:space="0" w:color="auto"/>
            <w:bottom w:val="none" w:sz="0" w:space="0" w:color="auto"/>
            <w:right w:val="none" w:sz="0" w:space="0" w:color="auto"/>
          </w:divBdr>
        </w:div>
        <w:div w:id="1753431584">
          <w:marLeft w:val="0"/>
          <w:marRight w:val="0"/>
          <w:marTop w:val="180"/>
          <w:marBottom w:val="240"/>
          <w:divBdr>
            <w:top w:val="none" w:sz="0" w:space="0" w:color="auto"/>
            <w:left w:val="none" w:sz="0" w:space="0" w:color="auto"/>
            <w:bottom w:val="none" w:sz="0" w:space="0" w:color="auto"/>
            <w:right w:val="none" w:sz="0" w:space="0" w:color="auto"/>
          </w:divBdr>
        </w:div>
        <w:div w:id="1809276518">
          <w:marLeft w:val="0"/>
          <w:marRight w:val="0"/>
          <w:marTop w:val="360"/>
          <w:marBottom w:val="180"/>
          <w:divBdr>
            <w:top w:val="none" w:sz="0" w:space="0" w:color="auto"/>
            <w:left w:val="none" w:sz="0" w:space="0" w:color="auto"/>
            <w:bottom w:val="none" w:sz="0" w:space="0" w:color="auto"/>
            <w:right w:val="none" w:sz="0" w:space="0" w:color="auto"/>
          </w:divBdr>
        </w:div>
        <w:div w:id="79715755">
          <w:marLeft w:val="0"/>
          <w:marRight w:val="0"/>
          <w:marTop w:val="180"/>
          <w:marBottom w:val="240"/>
          <w:divBdr>
            <w:top w:val="none" w:sz="0" w:space="0" w:color="auto"/>
            <w:left w:val="none" w:sz="0" w:space="0" w:color="auto"/>
            <w:bottom w:val="none" w:sz="0" w:space="0" w:color="auto"/>
            <w:right w:val="none" w:sz="0" w:space="0" w:color="auto"/>
          </w:divBdr>
        </w:div>
        <w:div w:id="104426537">
          <w:marLeft w:val="0"/>
          <w:marRight w:val="0"/>
          <w:marTop w:val="180"/>
          <w:marBottom w:val="240"/>
          <w:divBdr>
            <w:top w:val="none" w:sz="0" w:space="0" w:color="auto"/>
            <w:left w:val="none" w:sz="0" w:space="0" w:color="auto"/>
            <w:bottom w:val="none" w:sz="0" w:space="0" w:color="auto"/>
            <w:right w:val="none" w:sz="0" w:space="0" w:color="auto"/>
          </w:divBdr>
        </w:div>
        <w:div w:id="329262979">
          <w:marLeft w:val="0"/>
          <w:marRight w:val="0"/>
          <w:marTop w:val="180"/>
          <w:marBottom w:val="240"/>
          <w:divBdr>
            <w:top w:val="none" w:sz="0" w:space="0" w:color="auto"/>
            <w:left w:val="none" w:sz="0" w:space="0" w:color="auto"/>
            <w:bottom w:val="none" w:sz="0" w:space="0" w:color="auto"/>
            <w:right w:val="none" w:sz="0" w:space="0" w:color="auto"/>
          </w:divBdr>
        </w:div>
        <w:div w:id="1532691874">
          <w:marLeft w:val="0"/>
          <w:marRight w:val="0"/>
          <w:marTop w:val="360"/>
          <w:marBottom w:val="180"/>
          <w:divBdr>
            <w:top w:val="none" w:sz="0" w:space="0" w:color="auto"/>
            <w:left w:val="none" w:sz="0" w:space="0" w:color="auto"/>
            <w:bottom w:val="none" w:sz="0" w:space="0" w:color="auto"/>
            <w:right w:val="none" w:sz="0" w:space="0" w:color="auto"/>
          </w:divBdr>
        </w:div>
        <w:div w:id="500122254">
          <w:marLeft w:val="0"/>
          <w:marRight w:val="0"/>
          <w:marTop w:val="180"/>
          <w:marBottom w:val="240"/>
          <w:divBdr>
            <w:top w:val="none" w:sz="0" w:space="0" w:color="auto"/>
            <w:left w:val="none" w:sz="0" w:space="0" w:color="auto"/>
            <w:bottom w:val="none" w:sz="0" w:space="0" w:color="auto"/>
            <w:right w:val="none" w:sz="0" w:space="0" w:color="auto"/>
          </w:divBdr>
        </w:div>
        <w:div w:id="1376584100">
          <w:marLeft w:val="0"/>
          <w:marRight w:val="0"/>
          <w:marTop w:val="180"/>
          <w:marBottom w:val="240"/>
          <w:divBdr>
            <w:top w:val="none" w:sz="0" w:space="0" w:color="auto"/>
            <w:left w:val="none" w:sz="0" w:space="0" w:color="auto"/>
            <w:bottom w:val="none" w:sz="0" w:space="0" w:color="auto"/>
            <w:right w:val="none" w:sz="0" w:space="0" w:color="auto"/>
          </w:divBdr>
        </w:div>
        <w:div w:id="67386165">
          <w:marLeft w:val="0"/>
          <w:marRight w:val="0"/>
          <w:marTop w:val="180"/>
          <w:marBottom w:val="240"/>
          <w:divBdr>
            <w:top w:val="none" w:sz="0" w:space="0" w:color="auto"/>
            <w:left w:val="none" w:sz="0" w:space="0" w:color="auto"/>
            <w:bottom w:val="none" w:sz="0" w:space="0" w:color="auto"/>
            <w:right w:val="none" w:sz="0" w:space="0" w:color="auto"/>
          </w:divBdr>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stitut@ief.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ef.hr/en/jo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14C9-C950-4741-9D31-04FABDDC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2026-06-02T10:06:00Z</dcterms:created>
  <dcterms:modified xsi:type="dcterms:W3CDTF">2026-06-02T10:11:00Z</dcterms:modified>
</cp:coreProperties>
</file>